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15" w:type="dxa"/>
        <w:tblInd w:w="113" w:type="dxa"/>
        <w:tblBorders>
          <w:top w:val="single" w:sz="4" w:space="0" w:color="D86916"/>
          <w:left w:val="single" w:sz="4" w:space="0" w:color="D86916"/>
          <w:bottom w:val="single" w:sz="4" w:space="0" w:color="D86916"/>
          <w:right w:val="single" w:sz="4" w:space="0" w:color="D86916"/>
          <w:insideH w:val="single" w:sz="4" w:space="0" w:color="D86916"/>
          <w:insideV w:val="single" w:sz="4" w:space="0" w:color="D86916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4438"/>
        <w:gridCol w:w="2672"/>
        <w:gridCol w:w="990"/>
        <w:gridCol w:w="1260"/>
      </w:tblGrid>
      <w:tr w:rsidR="006021B6" w:rsidRPr="00F242C6" w14:paraId="46B8E08E" w14:textId="77777777" w:rsidTr="009F2854">
        <w:trPr>
          <w:cantSplit/>
          <w:tblHeader/>
        </w:trPr>
        <w:tc>
          <w:tcPr>
            <w:tcW w:w="1255" w:type="dxa"/>
            <w:shd w:val="clear" w:color="auto" w:fill="F7E1D0"/>
            <w:vAlign w:val="center"/>
          </w:tcPr>
          <w:p w14:paraId="5B5472ED" w14:textId="77777777" w:rsidR="00970C63" w:rsidRPr="00970C63" w:rsidRDefault="00970C63" w:rsidP="00970C63">
            <w:pPr>
              <w:pStyle w:val="07TableText"/>
              <w:rPr>
                <w:rStyle w:val="12Bold"/>
              </w:rPr>
            </w:pPr>
            <w:r w:rsidRPr="00970C63">
              <w:rPr>
                <w:rStyle w:val="12Bold"/>
              </w:rPr>
              <w:t>Question</w:t>
            </w:r>
          </w:p>
        </w:tc>
        <w:tc>
          <w:tcPr>
            <w:tcW w:w="4438" w:type="dxa"/>
            <w:shd w:val="clear" w:color="auto" w:fill="F7E1D0"/>
            <w:vAlign w:val="center"/>
          </w:tcPr>
          <w:p w14:paraId="51C9C444" w14:textId="77777777" w:rsidR="00970C63" w:rsidRPr="00970C63" w:rsidRDefault="00970C63" w:rsidP="00970C63">
            <w:pPr>
              <w:pStyle w:val="07TableText"/>
              <w:rPr>
                <w:rStyle w:val="12Bold"/>
              </w:rPr>
            </w:pPr>
            <w:r w:rsidRPr="00970C63">
              <w:rPr>
                <w:rStyle w:val="12Bold"/>
              </w:rPr>
              <w:t>Answers</w:t>
            </w:r>
          </w:p>
        </w:tc>
        <w:tc>
          <w:tcPr>
            <w:tcW w:w="2672" w:type="dxa"/>
            <w:shd w:val="clear" w:color="auto" w:fill="F7E1D0"/>
            <w:vAlign w:val="center"/>
          </w:tcPr>
          <w:p w14:paraId="447B3A32" w14:textId="77777777" w:rsidR="00970C63" w:rsidRPr="00970C63" w:rsidRDefault="00970C63" w:rsidP="00970C63">
            <w:pPr>
              <w:pStyle w:val="07TableText"/>
              <w:rPr>
                <w:rStyle w:val="12Bold"/>
              </w:rPr>
            </w:pPr>
            <w:r w:rsidRPr="00970C63">
              <w:rPr>
                <w:rStyle w:val="12Bold"/>
              </w:rPr>
              <w:t>Extra information</w:t>
            </w:r>
          </w:p>
        </w:tc>
        <w:tc>
          <w:tcPr>
            <w:tcW w:w="990" w:type="dxa"/>
            <w:shd w:val="clear" w:color="auto" w:fill="F7E1D0"/>
            <w:vAlign w:val="center"/>
          </w:tcPr>
          <w:p w14:paraId="467473AB" w14:textId="77777777" w:rsidR="00970C63" w:rsidRPr="00970C63" w:rsidRDefault="00970C63" w:rsidP="00970C63">
            <w:pPr>
              <w:pStyle w:val="07TableText"/>
              <w:rPr>
                <w:rStyle w:val="12Bold"/>
              </w:rPr>
            </w:pPr>
            <w:r w:rsidRPr="00970C63">
              <w:rPr>
                <w:rStyle w:val="12Bold"/>
              </w:rPr>
              <w:t>Marks</w:t>
            </w:r>
          </w:p>
        </w:tc>
        <w:tc>
          <w:tcPr>
            <w:tcW w:w="1260" w:type="dxa"/>
            <w:shd w:val="clear" w:color="auto" w:fill="F7E1D0"/>
            <w:vAlign w:val="center"/>
          </w:tcPr>
          <w:p w14:paraId="7C864959" w14:textId="0E0B6CBA" w:rsidR="00970C63" w:rsidRPr="00970C63" w:rsidRDefault="00970C63" w:rsidP="00970C63">
            <w:pPr>
              <w:pStyle w:val="07TableText"/>
              <w:rPr>
                <w:rStyle w:val="12Bold"/>
              </w:rPr>
            </w:pPr>
            <w:r w:rsidRPr="00970C63">
              <w:rPr>
                <w:rStyle w:val="12Bold"/>
              </w:rPr>
              <w:t xml:space="preserve">AO / </w:t>
            </w:r>
            <w:r w:rsidR="001608A5">
              <w:rPr>
                <w:rStyle w:val="12Bold"/>
              </w:rPr>
              <w:br/>
            </w:r>
            <w:r w:rsidR="009F2854">
              <w:rPr>
                <w:rStyle w:val="12Bold"/>
              </w:rPr>
              <w:t>Spec</w:t>
            </w:r>
            <w:r w:rsidRPr="00970C63">
              <w:rPr>
                <w:rStyle w:val="12Bold"/>
              </w:rPr>
              <w:t xml:space="preserve"> ref.</w:t>
            </w:r>
          </w:p>
        </w:tc>
      </w:tr>
      <w:tr w:rsidR="006021B6" w:rsidRPr="00F242C6" w14:paraId="3A6AE36C" w14:textId="77777777" w:rsidTr="009F2854">
        <w:trPr>
          <w:cantSplit/>
        </w:trPr>
        <w:tc>
          <w:tcPr>
            <w:tcW w:w="1255" w:type="dxa"/>
            <w:shd w:val="clear" w:color="auto" w:fill="auto"/>
          </w:tcPr>
          <w:p w14:paraId="3D8B7FED" w14:textId="77777777" w:rsidR="00970C63" w:rsidRPr="00970C63" w:rsidRDefault="00970C63" w:rsidP="00970C63">
            <w:pPr>
              <w:pStyle w:val="07TableText"/>
              <w:rPr>
                <w:b/>
              </w:rPr>
            </w:pPr>
            <w:r w:rsidRPr="00970C63">
              <w:rPr>
                <w:b/>
              </w:rPr>
              <w:t>01</w:t>
            </w:r>
          </w:p>
        </w:tc>
        <w:tc>
          <w:tcPr>
            <w:tcW w:w="4438" w:type="dxa"/>
            <w:shd w:val="clear" w:color="auto" w:fill="auto"/>
          </w:tcPr>
          <w:p w14:paraId="2BB786DC" w14:textId="77777777" w:rsidR="00970C63" w:rsidRPr="00F242C6" w:rsidRDefault="002D5760" w:rsidP="00970C63">
            <w:pPr>
              <w:pStyle w:val="07TableText"/>
              <w:jc w:val="left"/>
            </w:pPr>
            <w:r>
              <w:t>eth</w:t>
            </w:r>
            <w:r w:rsidRPr="00F242C6">
              <w:t xml:space="preserve">ene </w:t>
            </w:r>
            <w:r w:rsidR="006E325F" w:rsidRPr="006E325F">
              <w:rPr>
                <w:rFonts w:ascii="Symbol" w:hAnsi="Symbol"/>
              </w:rPr>
              <w:t></w:t>
            </w:r>
            <w:r w:rsidR="00970C63" w:rsidRPr="00F242C6">
              <w:t xml:space="preserve"> poly(</w:t>
            </w:r>
            <w:r>
              <w:t>eth</w:t>
            </w:r>
            <w:r w:rsidRPr="00F242C6">
              <w:t>ene</w:t>
            </w:r>
            <w:r w:rsidR="00970C63" w:rsidRPr="00F242C6">
              <w:t>)</w:t>
            </w:r>
          </w:p>
          <w:p w14:paraId="3ABD5EA5" w14:textId="77777777" w:rsidR="00970C63" w:rsidRPr="00F242C6" w:rsidRDefault="00970C63" w:rsidP="00970C63">
            <w:pPr>
              <w:pStyle w:val="07TableText"/>
              <w:jc w:val="left"/>
            </w:pPr>
            <w:r w:rsidRPr="00F242C6">
              <w:t xml:space="preserve">monosaccharide </w:t>
            </w:r>
            <w:r w:rsidR="006E325F" w:rsidRPr="006E325F">
              <w:rPr>
                <w:rFonts w:ascii="Symbol" w:hAnsi="Symbol"/>
              </w:rPr>
              <w:t></w:t>
            </w:r>
            <w:r w:rsidRPr="00F242C6">
              <w:t xml:space="preserve"> cellulose</w:t>
            </w:r>
          </w:p>
          <w:p w14:paraId="0DE4A6AD" w14:textId="77777777" w:rsidR="00970C63" w:rsidRPr="00F242C6" w:rsidRDefault="00970C63" w:rsidP="00970C63">
            <w:pPr>
              <w:pStyle w:val="07TableText"/>
              <w:jc w:val="left"/>
            </w:pPr>
            <w:r w:rsidRPr="00F242C6">
              <w:t xml:space="preserve">amino acid </w:t>
            </w:r>
            <w:r w:rsidR="006E325F" w:rsidRPr="006E325F">
              <w:rPr>
                <w:rFonts w:ascii="Symbol" w:hAnsi="Symbol"/>
              </w:rPr>
              <w:t></w:t>
            </w:r>
            <w:r w:rsidRPr="00F242C6">
              <w:t xml:space="preserve"> protein</w:t>
            </w:r>
          </w:p>
        </w:tc>
        <w:tc>
          <w:tcPr>
            <w:tcW w:w="2672" w:type="dxa"/>
            <w:shd w:val="clear" w:color="auto" w:fill="auto"/>
          </w:tcPr>
          <w:p w14:paraId="17DB004F" w14:textId="77777777" w:rsidR="00970C63" w:rsidRPr="00F242C6" w:rsidRDefault="00970C63" w:rsidP="00970C63">
            <w:pPr>
              <w:pStyle w:val="07TableText"/>
              <w:jc w:val="left"/>
            </w:pPr>
          </w:p>
        </w:tc>
        <w:tc>
          <w:tcPr>
            <w:tcW w:w="990" w:type="dxa"/>
            <w:shd w:val="clear" w:color="auto" w:fill="auto"/>
          </w:tcPr>
          <w:p w14:paraId="47A798C9" w14:textId="77777777" w:rsidR="00970C63" w:rsidRPr="00F242C6" w:rsidRDefault="00970C63" w:rsidP="001643D8">
            <w:pPr>
              <w:pStyle w:val="07TableText"/>
            </w:pPr>
            <w:r w:rsidRPr="00F242C6">
              <w:t>1</w:t>
            </w:r>
          </w:p>
          <w:p w14:paraId="039D38CE" w14:textId="77777777" w:rsidR="00970C63" w:rsidRPr="00F242C6" w:rsidRDefault="00970C63" w:rsidP="001643D8">
            <w:pPr>
              <w:pStyle w:val="07TableText"/>
            </w:pPr>
            <w:r w:rsidRPr="00F242C6">
              <w:t>1</w:t>
            </w:r>
          </w:p>
          <w:p w14:paraId="4198EBE3" w14:textId="77777777" w:rsidR="00970C63" w:rsidRPr="00F242C6" w:rsidRDefault="00970C63" w:rsidP="001643D8">
            <w:pPr>
              <w:pStyle w:val="07TableText"/>
            </w:pPr>
            <w:r w:rsidRPr="00F242C6">
              <w:t>1</w:t>
            </w:r>
          </w:p>
        </w:tc>
        <w:tc>
          <w:tcPr>
            <w:tcW w:w="1260" w:type="dxa"/>
            <w:shd w:val="clear" w:color="auto" w:fill="auto"/>
          </w:tcPr>
          <w:p w14:paraId="229E2E05" w14:textId="77777777" w:rsidR="00970C63" w:rsidRPr="00F242C6" w:rsidRDefault="00970C63" w:rsidP="001643D8">
            <w:pPr>
              <w:pStyle w:val="07TableText"/>
            </w:pPr>
            <w:r w:rsidRPr="00F242C6">
              <w:t>AO1</w:t>
            </w:r>
          </w:p>
          <w:p w14:paraId="29584564" w14:textId="77777777" w:rsidR="00970C63" w:rsidRPr="00F242C6" w:rsidRDefault="00970C63" w:rsidP="001643D8">
            <w:pPr>
              <w:pStyle w:val="07TableText"/>
            </w:pPr>
            <w:r w:rsidRPr="00F242C6">
              <w:t>C7.3.1</w:t>
            </w:r>
          </w:p>
        </w:tc>
      </w:tr>
      <w:tr w:rsidR="006021B6" w:rsidRPr="00F242C6" w14:paraId="717BA2C6" w14:textId="77777777" w:rsidTr="009F2854">
        <w:trPr>
          <w:cantSplit/>
        </w:trPr>
        <w:tc>
          <w:tcPr>
            <w:tcW w:w="1255" w:type="dxa"/>
            <w:shd w:val="clear" w:color="auto" w:fill="auto"/>
          </w:tcPr>
          <w:p w14:paraId="31A374C3" w14:textId="77777777" w:rsidR="00970C63" w:rsidRPr="00970C63" w:rsidRDefault="00970C63" w:rsidP="00970C63">
            <w:pPr>
              <w:pStyle w:val="07TableText"/>
              <w:rPr>
                <w:b/>
              </w:rPr>
            </w:pPr>
            <w:r w:rsidRPr="00970C63">
              <w:rPr>
                <w:b/>
              </w:rPr>
              <w:t>02.1</w:t>
            </w:r>
          </w:p>
        </w:tc>
        <w:tc>
          <w:tcPr>
            <w:tcW w:w="4438" w:type="dxa"/>
            <w:shd w:val="clear" w:color="auto" w:fill="auto"/>
          </w:tcPr>
          <w:p w14:paraId="66C31E1A" w14:textId="77777777" w:rsidR="00970C63" w:rsidRPr="00F242C6" w:rsidRDefault="00970C63" w:rsidP="00970C63">
            <w:pPr>
              <w:pStyle w:val="07TableText"/>
              <w:jc w:val="left"/>
            </w:pPr>
            <w:r w:rsidRPr="00F242C6">
              <w:t>chloroethene</w:t>
            </w:r>
          </w:p>
        </w:tc>
        <w:tc>
          <w:tcPr>
            <w:tcW w:w="2672" w:type="dxa"/>
            <w:shd w:val="clear" w:color="auto" w:fill="auto"/>
          </w:tcPr>
          <w:p w14:paraId="6666AD4D" w14:textId="6C2C9DEF" w:rsidR="00970C63" w:rsidRPr="00F242C6" w:rsidRDefault="00C70471" w:rsidP="00970C63">
            <w:pPr>
              <w:pStyle w:val="07TableText"/>
              <w:jc w:val="left"/>
            </w:pPr>
            <w:r>
              <w:t>A</w:t>
            </w:r>
            <w:r w:rsidR="0012135C" w:rsidRPr="00B911DD">
              <w:t>ccept</w:t>
            </w:r>
            <w:r w:rsidR="00970C63" w:rsidRPr="00F242C6">
              <w:t xml:space="preserve"> vinyl chloride</w:t>
            </w:r>
            <w:r>
              <w:t>.</w:t>
            </w:r>
          </w:p>
        </w:tc>
        <w:tc>
          <w:tcPr>
            <w:tcW w:w="990" w:type="dxa"/>
            <w:shd w:val="clear" w:color="auto" w:fill="auto"/>
          </w:tcPr>
          <w:p w14:paraId="0C13455B" w14:textId="77777777" w:rsidR="00970C63" w:rsidRPr="00F242C6" w:rsidRDefault="00970C63" w:rsidP="001643D8">
            <w:pPr>
              <w:pStyle w:val="07TableText"/>
            </w:pPr>
            <w:r w:rsidRPr="00F242C6">
              <w:t>1</w:t>
            </w:r>
          </w:p>
        </w:tc>
        <w:tc>
          <w:tcPr>
            <w:tcW w:w="1260" w:type="dxa"/>
            <w:shd w:val="clear" w:color="auto" w:fill="auto"/>
          </w:tcPr>
          <w:p w14:paraId="5A587A7D" w14:textId="77777777" w:rsidR="00970C63" w:rsidRPr="00F242C6" w:rsidRDefault="00970C63" w:rsidP="001643D8">
            <w:pPr>
              <w:pStyle w:val="07TableText"/>
            </w:pPr>
            <w:r w:rsidRPr="00F242C6">
              <w:t>AO2</w:t>
            </w:r>
          </w:p>
          <w:p w14:paraId="0F6003BA" w14:textId="77777777" w:rsidR="00970C63" w:rsidRPr="00F242C6" w:rsidRDefault="00970C63" w:rsidP="001643D8">
            <w:pPr>
              <w:pStyle w:val="07TableText"/>
            </w:pPr>
            <w:r w:rsidRPr="00F242C6">
              <w:t>C7.3.1</w:t>
            </w:r>
          </w:p>
        </w:tc>
      </w:tr>
      <w:tr w:rsidR="006021B6" w:rsidRPr="00F242C6" w14:paraId="1C0491D5" w14:textId="77777777" w:rsidTr="009F2854">
        <w:trPr>
          <w:cantSplit/>
        </w:trPr>
        <w:tc>
          <w:tcPr>
            <w:tcW w:w="1255" w:type="dxa"/>
            <w:shd w:val="clear" w:color="auto" w:fill="auto"/>
          </w:tcPr>
          <w:p w14:paraId="2F208C94" w14:textId="77777777" w:rsidR="00970C63" w:rsidRPr="00970C63" w:rsidRDefault="00970C63" w:rsidP="00970C63">
            <w:pPr>
              <w:pStyle w:val="07TableText"/>
              <w:rPr>
                <w:b/>
              </w:rPr>
            </w:pPr>
            <w:r w:rsidRPr="00970C63">
              <w:rPr>
                <w:b/>
              </w:rPr>
              <w:t>02.2</w:t>
            </w:r>
          </w:p>
        </w:tc>
        <w:tc>
          <w:tcPr>
            <w:tcW w:w="4438" w:type="dxa"/>
            <w:shd w:val="clear" w:color="auto" w:fill="auto"/>
          </w:tcPr>
          <w:p w14:paraId="0EBDCCFB" w14:textId="2F4E969B" w:rsidR="00970C63" w:rsidRPr="00F242C6" w:rsidRDefault="00B212A4" w:rsidP="00970C63">
            <w:pPr>
              <w:pStyle w:val="07TableText"/>
              <w:jc w:val="left"/>
            </w:pPr>
            <w:r>
              <w:t>S</w:t>
            </w:r>
            <w:r w:rsidR="004543FD" w:rsidRPr="00F242C6">
              <w:t xml:space="preserve">mooth </w:t>
            </w:r>
            <w:r w:rsidR="00970C63" w:rsidRPr="00F242C6">
              <w:t>line of best fit touching all points</w:t>
            </w:r>
            <w:r>
              <w:t>.</w:t>
            </w:r>
          </w:p>
        </w:tc>
        <w:tc>
          <w:tcPr>
            <w:tcW w:w="2672" w:type="dxa"/>
            <w:shd w:val="clear" w:color="auto" w:fill="auto"/>
          </w:tcPr>
          <w:p w14:paraId="226D6A0A" w14:textId="06B3CD25" w:rsidR="00970C63" w:rsidRPr="00F242C6" w:rsidRDefault="00C70471" w:rsidP="00970C63">
            <w:pPr>
              <w:pStyle w:val="07TableText"/>
              <w:jc w:val="left"/>
            </w:pPr>
            <w:r>
              <w:t>D</w:t>
            </w:r>
            <w:r w:rsidR="00970C63" w:rsidRPr="00B911DD">
              <w:t xml:space="preserve">o </w:t>
            </w:r>
            <w:r w:rsidR="00970C63" w:rsidRPr="00C70471">
              <w:rPr>
                <w:rStyle w:val="13Italic"/>
                <w:b/>
                <w:i w:val="0"/>
              </w:rPr>
              <w:t>not</w:t>
            </w:r>
            <w:r w:rsidR="00970C63" w:rsidRPr="00B911DD">
              <w:t xml:space="preserve"> accept</w:t>
            </w:r>
            <w:r w:rsidR="00970C63" w:rsidRPr="002C0D40">
              <w:t xml:space="preserve"> </w:t>
            </w:r>
            <w:r w:rsidR="00970C63" w:rsidRPr="00F242C6">
              <w:t>‘dot to dot’ lines</w:t>
            </w:r>
            <w:r>
              <w:t>.</w:t>
            </w:r>
          </w:p>
        </w:tc>
        <w:tc>
          <w:tcPr>
            <w:tcW w:w="990" w:type="dxa"/>
            <w:shd w:val="clear" w:color="auto" w:fill="auto"/>
          </w:tcPr>
          <w:p w14:paraId="5A89C597" w14:textId="77777777" w:rsidR="00970C63" w:rsidRPr="00F242C6" w:rsidRDefault="00970C63" w:rsidP="001643D8">
            <w:pPr>
              <w:pStyle w:val="07TableText"/>
            </w:pPr>
            <w:r w:rsidRPr="00F242C6">
              <w:t>1</w:t>
            </w:r>
          </w:p>
        </w:tc>
        <w:tc>
          <w:tcPr>
            <w:tcW w:w="1260" w:type="dxa"/>
            <w:shd w:val="clear" w:color="auto" w:fill="auto"/>
          </w:tcPr>
          <w:p w14:paraId="726E2864" w14:textId="77777777" w:rsidR="00970C63" w:rsidRPr="00F242C6" w:rsidRDefault="00970C63" w:rsidP="001643D8">
            <w:pPr>
              <w:pStyle w:val="07TableText"/>
            </w:pPr>
            <w:r w:rsidRPr="00F242C6">
              <w:t>AO3</w:t>
            </w:r>
          </w:p>
          <w:p w14:paraId="07106BCF" w14:textId="77777777" w:rsidR="00970C63" w:rsidRPr="00F242C6" w:rsidRDefault="00970C63" w:rsidP="001643D8">
            <w:pPr>
              <w:pStyle w:val="07TableText"/>
            </w:pPr>
            <w:r w:rsidRPr="00F242C6">
              <w:t>C7.3.1</w:t>
            </w:r>
          </w:p>
        </w:tc>
      </w:tr>
      <w:tr w:rsidR="006021B6" w:rsidRPr="00F242C6" w14:paraId="447928F7" w14:textId="77777777" w:rsidTr="009F2854">
        <w:trPr>
          <w:cantSplit/>
        </w:trPr>
        <w:tc>
          <w:tcPr>
            <w:tcW w:w="1255" w:type="dxa"/>
            <w:shd w:val="clear" w:color="auto" w:fill="auto"/>
          </w:tcPr>
          <w:p w14:paraId="765B639B" w14:textId="77777777" w:rsidR="00970C63" w:rsidRPr="00970C63" w:rsidRDefault="00970C63" w:rsidP="00356925">
            <w:pPr>
              <w:pStyle w:val="07TableText"/>
              <w:rPr>
                <w:b/>
              </w:rPr>
            </w:pPr>
            <w:r w:rsidRPr="00970C63">
              <w:rPr>
                <w:b/>
              </w:rPr>
              <w:t>02.</w:t>
            </w:r>
            <w:r w:rsidR="00356925">
              <w:rPr>
                <w:b/>
              </w:rPr>
              <w:t>3</w:t>
            </w:r>
          </w:p>
        </w:tc>
        <w:tc>
          <w:tcPr>
            <w:tcW w:w="4438" w:type="dxa"/>
            <w:shd w:val="clear" w:color="auto" w:fill="auto"/>
          </w:tcPr>
          <w:p w14:paraId="2B09193C" w14:textId="5F28BCF4" w:rsidR="00970C63" w:rsidRPr="00F242C6" w:rsidRDefault="004543FD" w:rsidP="00970C63">
            <w:pPr>
              <w:pStyle w:val="07TableText"/>
              <w:jc w:val="left"/>
            </w:pPr>
            <w:r>
              <w:t>c</w:t>
            </w:r>
            <w:r w:rsidRPr="00F242C6">
              <w:t xml:space="preserve">onstant </w:t>
            </w:r>
            <w:r w:rsidR="00970C63" w:rsidRPr="00F242C6">
              <w:t xml:space="preserve">thickness </w:t>
            </w:r>
            <w:r w:rsidR="00970C63" w:rsidRPr="009D26D3">
              <w:rPr>
                <w:b/>
              </w:rPr>
              <w:t>or</w:t>
            </w:r>
            <w:r w:rsidR="00970C63" w:rsidRPr="00F242C6">
              <w:t xml:space="preserve"> width</w:t>
            </w:r>
            <w:r w:rsidR="00A169D0">
              <w:t xml:space="preserve"> of strip</w:t>
            </w:r>
          </w:p>
        </w:tc>
        <w:tc>
          <w:tcPr>
            <w:tcW w:w="2672" w:type="dxa"/>
            <w:shd w:val="clear" w:color="auto" w:fill="auto"/>
          </w:tcPr>
          <w:p w14:paraId="1719EA3E" w14:textId="1608AA4F" w:rsidR="00970C63" w:rsidRPr="00F242C6" w:rsidRDefault="00C70471" w:rsidP="00976E9B">
            <w:pPr>
              <w:pStyle w:val="07TableText"/>
              <w:jc w:val="left"/>
            </w:pPr>
            <w:r>
              <w:t>A</w:t>
            </w:r>
            <w:r w:rsidR="0012135C" w:rsidRPr="00B911DD">
              <w:t>ccept</w:t>
            </w:r>
            <w:r w:rsidR="00970C63" w:rsidRPr="00F242C6">
              <w:t xml:space="preserve"> length</w:t>
            </w:r>
            <w:r>
              <w:t>.</w:t>
            </w:r>
          </w:p>
        </w:tc>
        <w:tc>
          <w:tcPr>
            <w:tcW w:w="990" w:type="dxa"/>
            <w:shd w:val="clear" w:color="auto" w:fill="auto"/>
          </w:tcPr>
          <w:p w14:paraId="583BFF06" w14:textId="77777777" w:rsidR="00970C63" w:rsidRPr="00F242C6" w:rsidRDefault="00970C63" w:rsidP="001643D8">
            <w:pPr>
              <w:pStyle w:val="07TableText"/>
            </w:pPr>
            <w:r w:rsidRPr="00F242C6">
              <w:t>1</w:t>
            </w:r>
          </w:p>
        </w:tc>
        <w:tc>
          <w:tcPr>
            <w:tcW w:w="1260" w:type="dxa"/>
            <w:shd w:val="clear" w:color="auto" w:fill="auto"/>
          </w:tcPr>
          <w:p w14:paraId="10B3735B" w14:textId="77777777" w:rsidR="00970C63" w:rsidRPr="00F242C6" w:rsidRDefault="00970C63" w:rsidP="001643D8">
            <w:pPr>
              <w:pStyle w:val="07TableText"/>
            </w:pPr>
            <w:r w:rsidRPr="00F242C6">
              <w:t>AO3</w:t>
            </w:r>
          </w:p>
          <w:p w14:paraId="4F5D2C4B" w14:textId="77777777" w:rsidR="00970C63" w:rsidRPr="00F242C6" w:rsidRDefault="00970C63" w:rsidP="001643D8">
            <w:pPr>
              <w:pStyle w:val="07TableText"/>
            </w:pPr>
            <w:r w:rsidRPr="00F242C6">
              <w:t>C7.3.1</w:t>
            </w:r>
          </w:p>
        </w:tc>
      </w:tr>
      <w:tr w:rsidR="006021B6" w:rsidRPr="00F242C6" w14:paraId="0BED8C82" w14:textId="77777777" w:rsidTr="009F2854">
        <w:trPr>
          <w:cantSplit/>
        </w:trPr>
        <w:tc>
          <w:tcPr>
            <w:tcW w:w="1255" w:type="dxa"/>
            <w:shd w:val="clear" w:color="auto" w:fill="auto"/>
          </w:tcPr>
          <w:p w14:paraId="77255EE6" w14:textId="77777777" w:rsidR="00970C63" w:rsidRPr="00970C63" w:rsidRDefault="00970C63" w:rsidP="00970C63">
            <w:pPr>
              <w:pStyle w:val="07TableText"/>
              <w:rPr>
                <w:b/>
              </w:rPr>
            </w:pPr>
            <w:r w:rsidRPr="00970C63">
              <w:rPr>
                <w:b/>
              </w:rPr>
              <w:t>02.</w:t>
            </w:r>
            <w:r w:rsidR="00356925">
              <w:rPr>
                <w:b/>
              </w:rPr>
              <w:t>4</w:t>
            </w:r>
          </w:p>
        </w:tc>
        <w:tc>
          <w:tcPr>
            <w:tcW w:w="4438" w:type="dxa"/>
            <w:shd w:val="clear" w:color="auto" w:fill="auto"/>
          </w:tcPr>
          <w:p w14:paraId="6FB68F38" w14:textId="0D12E503" w:rsidR="00970C63" w:rsidRPr="00F242C6" w:rsidRDefault="00BF2325" w:rsidP="00AC2FCD">
            <w:pPr>
              <w:pStyle w:val="07TableText"/>
              <w:jc w:val="left"/>
            </w:pPr>
            <w:r>
              <w:t>S</w:t>
            </w:r>
            <w:r w:rsidR="002C0D40" w:rsidRPr="0082610F">
              <w:t>ubtracted initial length</w:t>
            </w:r>
            <w:r w:rsidR="00AC2FCD">
              <w:t xml:space="preserve"> (or 10cm)</w:t>
            </w:r>
            <w:r w:rsidR="002C0D40" w:rsidRPr="006A37A5">
              <w:rPr>
                <w:vertAlign w:val="superscript"/>
              </w:rPr>
              <w:t xml:space="preserve"> </w:t>
            </w:r>
            <w:r w:rsidR="002C0D40" w:rsidRPr="0082610F">
              <w:t xml:space="preserve">from </w:t>
            </w:r>
            <w:r w:rsidR="00394F41">
              <w:t xml:space="preserve">stretched </w:t>
            </w:r>
            <w:r w:rsidR="002C0D40" w:rsidRPr="0082610F">
              <w:t>length</w:t>
            </w:r>
            <w:r>
              <w:t>.</w:t>
            </w:r>
            <w:r w:rsidR="002C0D40">
              <w:t xml:space="preserve"> </w:t>
            </w:r>
          </w:p>
        </w:tc>
        <w:tc>
          <w:tcPr>
            <w:tcW w:w="2672" w:type="dxa"/>
            <w:shd w:val="clear" w:color="auto" w:fill="auto"/>
          </w:tcPr>
          <w:p w14:paraId="49A14650" w14:textId="77777777" w:rsidR="00970C63" w:rsidRPr="00F242C6" w:rsidRDefault="00970C63" w:rsidP="00970C63">
            <w:pPr>
              <w:pStyle w:val="07TableText"/>
              <w:jc w:val="left"/>
            </w:pPr>
            <w:bookmarkStart w:id="0" w:name="Editing"/>
            <w:bookmarkEnd w:id="0"/>
          </w:p>
        </w:tc>
        <w:tc>
          <w:tcPr>
            <w:tcW w:w="990" w:type="dxa"/>
            <w:shd w:val="clear" w:color="auto" w:fill="auto"/>
          </w:tcPr>
          <w:p w14:paraId="4B13455A" w14:textId="77777777" w:rsidR="00970C63" w:rsidRPr="00F242C6" w:rsidRDefault="00970C63" w:rsidP="001643D8">
            <w:pPr>
              <w:pStyle w:val="07TableText"/>
            </w:pPr>
            <w:r w:rsidRPr="00F242C6">
              <w:t>1</w:t>
            </w:r>
          </w:p>
        </w:tc>
        <w:tc>
          <w:tcPr>
            <w:tcW w:w="1260" w:type="dxa"/>
            <w:shd w:val="clear" w:color="auto" w:fill="auto"/>
          </w:tcPr>
          <w:p w14:paraId="3D5862D0" w14:textId="77777777" w:rsidR="00970C63" w:rsidRPr="00F242C6" w:rsidRDefault="00970C63" w:rsidP="001643D8">
            <w:pPr>
              <w:pStyle w:val="07TableText"/>
            </w:pPr>
            <w:r w:rsidRPr="00F242C6">
              <w:t>AO3</w:t>
            </w:r>
          </w:p>
          <w:p w14:paraId="02D3AC98" w14:textId="77777777" w:rsidR="00970C63" w:rsidRDefault="00970C63" w:rsidP="001643D8">
            <w:pPr>
              <w:pStyle w:val="07TableText"/>
            </w:pPr>
            <w:r w:rsidRPr="00F242C6">
              <w:t>C7.3.1</w:t>
            </w:r>
          </w:p>
          <w:p w14:paraId="0D90ED55" w14:textId="77777777" w:rsidR="00793958" w:rsidRPr="00F242C6" w:rsidRDefault="00793958" w:rsidP="001643D8">
            <w:pPr>
              <w:pStyle w:val="07TableText"/>
            </w:pPr>
          </w:p>
        </w:tc>
      </w:tr>
      <w:tr w:rsidR="006021B6" w:rsidRPr="00F242C6" w14:paraId="29A0D8ED" w14:textId="77777777" w:rsidTr="009F2854">
        <w:trPr>
          <w:cantSplit/>
        </w:trPr>
        <w:tc>
          <w:tcPr>
            <w:tcW w:w="1255" w:type="dxa"/>
            <w:shd w:val="clear" w:color="auto" w:fill="auto"/>
          </w:tcPr>
          <w:p w14:paraId="33340B4E" w14:textId="77777777" w:rsidR="00970C63" w:rsidRPr="00970C63" w:rsidRDefault="00970C63" w:rsidP="00970C63">
            <w:pPr>
              <w:pStyle w:val="07TableText"/>
              <w:rPr>
                <w:b/>
              </w:rPr>
            </w:pPr>
            <w:r w:rsidRPr="00970C63">
              <w:rPr>
                <w:b/>
              </w:rPr>
              <w:t>02</w:t>
            </w:r>
            <w:r w:rsidR="00356925">
              <w:rPr>
                <w:b/>
              </w:rPr>
              <w:t>.5</w:t>
            </w:r>
          </w:p>
        </w:tc>
        <w:tc>
          <w:tcPr>
            <w:tcW w:w="4438" w:type="dxa"/>
            <w:shd w:val="clear" w:color="auto" w:fill="auto"/>
          </w:tcPr>
          <w:p w14:paraId="6EA26C06" w14:textId="3D7B8DD2" w:rsidR="00970C63" w:rsidRPr="00F242C6" w:rsidRDefault="00B212A4" w:rsidP="00B212A4">
            <w:pPr>
              <w:pStyle w:val="07TableText"/>
              <w:jc w:val="left"/>
            </w:pPr>
            <w:r>
              <w:t>T</w:t>
            </w:r>
            <w:r w:rsidR="004543FD" w:rsidRPr="00F242C6">
              <w:t xml:space="preserve">he </w:t>
            </w:r>
            <w:r w:rsidR="00970C63" w:rsidRPr="00F242C6">
              <w:t>strip snapped</w:t>
            </w:r>
            <w:r>
              <w:t>/</w:t>
            </w:r>
            <w:r w:rsidR="00970C63" w:rsidRPr="00F242C6">
              <w:t>broke</w:t>
            </w:r>
            <w:r>
              <w:t>.</w:t>
            </w:r>
          </w:p>
        </w:tc>
        <w:tc>
          <w:tcPr>
            <w:tcW w:w="2672" w:type="dxa"/>
            <w:shd w:val="clear" w:color="auto" w:fill="auto"/>
          </w:tcPr>
          <w:p w14:paraId="68172753" w14:textId="7FA7D4F1" w:rsidR="00793958" w:rsidRPr="00F242C6" w:rsidRDefault="00C70471" w:rsidP="00793958">
            <w:pPr>
              <w:pStyle w:val="07TableText"/>
              <w:jc w:val="left"/>
            </w:pPr>
            <w:r>
              <w:t>A</w:t>
            </w:r>
            <w:r w:rsidR="0012135C" w:rsidRPr="00B911DD">
              <w:t>ccept</w:t>
            </w:r>
            <w:r w:rsidR="00970C63" w:rsidRPr="00F242C6">
              <w:t xml:space="preserve"> any sensible reason</w:t>
            </w:r>
            <w:r>
              <w:t>.</w:t>
            </w:r>
          </w:p>
        </w:tc>
        <w:tc>
          <w:tcPr>
            <w:tcW w:w="990" w:type="dxa"/>
            <w:shd w:val="clear" w:color="auto" w:fill="auto"/>
          </w:tcPr>
          <w:p w14:paraId="5B4C92D0" w14:textId="77777777" w:rsidR="00970C63" w:rsidRPr="00F242C6" w:rsidRDefault="00970C63" w:rsidP="001643D8">
            <w:pPr>
              <w:pStyle w:val="07TableText"/>
            </w:pPr>
            <w:r w:rsidRPr="00F242C6">
              <w:t>1</w:t>
            </w:r>
          </w:p>
        </w:tc>
        <w:tc>
          <w:tcPr>
            <w:tcW w:w="1260" w:type="dxa"/>
            <w:shd w:val="clear" w:color="auto" w:fill="auto"/>
          </w:tcPr>
          <w:p w14:paraId="23A9127A" w14:textId="77777777" w:rsidR="00970C63" w:rsidRPr="00F242C6" w:rsidRDefault="00970C63" w:rsidP="001643D8">
            <w:pPr>
              <w:pStyle w:val="07TableText"/>
            </w:pPr>
            <w:r w:rsidRPr="00F242C6">
              <w:t>AO3</w:t>
            </w:r>
          </w:p>
          <w:p w14:paraId="28368ECA" w14:textId="77777777" w:rsidR="00970C63" w:rsidRDefault="00970C63" w:rsidP="001643D8">
            <w:pPr>
              <w:pStyle w:val="07TableText"/>
            </w:pPr>
            <w:r w:rsidRPr="00F242C6">
              <w:t>C7.3.1</w:t>
            </w:r>
          </w:p>
          <w:p w14:paraId="5010A543" w14:textId="77777777" w:rsidR="00793958" w:rsidRPr="00F242C6" w:rsidRDefault="00793958" w:rsidP="001643D8">
            <w:pPr>
              <w:pStyle w:val="07TableText"/>
            </w:pPr>
          </w:p>
        </w:tc>
      </w:tr>
      <w:tr w:rsidR="006021B6" w:rsidRPr="00F242C6" w14:paraId="374CC703" w14:textId="77777777" w:rsidTr="009F2854">
        <w:trPr>
          <w:cantSplit/>
        </w:trPr>
        <w:tc>
          <w:tcPr>
            <w:tcW w:w="1255" w:type="dxa"/>
            <w:shd w:val="clear" w:color="auto" w:fill="auto"/>
          </w:tcPr>
          <w:p w14:paraId="1AAED0EB" w14:textId="77777777" w:rsidR="00970C63" w:rsidRPr="00970C63" w:rsidRDefault="00970C63" w:rsidP="00970C63">
            <w:pPr>
              <w:pStyle w:val="07TableText"/>
              <w:rPr>
                <w:b/>
              </w:rPr>
            </w:pPr>
            <w:r w:rsidRPr="00970C63">
              <w:rPr>
                <w:b/>
              </w:rPr>
              <w:t>02.</w:t>
            </w:r>
            <w:r w:rsidR="00356925">
              <w:rPr>
                <w:b/>
              </w:rPr>
              <w:t>6</w:t>
            </w:r>
          </w:p>
        </w:tc>
        <w:tc>
          <w:tcPr>
            <w:tcW w:w="4438" w:type="dxa"/>
            <w:shd w:val="clear" w:color="auto" w:fill="auto"/>
          </w:tcPr>
          <w:p w14:paraId="3F919286" w14:textId="77777777" w:rsidR="00970C63" w:rsidRPr="00F242C6" w:rsidRDefault="00970C63" w:rsidP="00970C63">
            <w:pPr>
              <w:pStyle w:val="07TableText"/>
              <w:jc w:val="left"/>
            </w:pPr>
            <w:r w:rsidRPr="00F242C6">
              <w:t>poly(ethene)</w:t>
            </w:r>
          </w:p>
          <w:p w14:paraId="4EAEFFA3" w14:textId="704948FE" w:rsidR="00970C63" w:rsidRPr="00F242C6" w:rsidRDefault="00970C63" w:rsidP="00C70471">
            <w:pPr>
              <w:pStyle w:val="07TableText"/>
              <w:jc w:val="left"/>
            </w:pPr>
            <w:r w:rsidRPr="00F242C6">
              <w:t>the graph</w:t>
            </w:r>
            <w:r w:rsidR="00C70471">
              <w:t>/</w:t>
            </w:r>
            <w:r w:rsidR="007602D8">
              <w:t>line</w:t>
            </w:r>
            <w:r w:rsidR="00C70471">
              <w:t>/</w:t>
            </w:r>
            <w:r w:rsidR="007602D8">
              <w:t>curve</w:t>
            </w:r>
            <w:r w:rsidRPr="00F242C6">
              <w:t xml:space="preserve"> is steeper</w:t>
            </w:r>
            <w:r w:rsidR="00C70471">
              <w:t>/</w:t>
            </w:r>
            <w:r w:rsidRPr="00F242C6">
              <w:t>rises more quickly</w:t>
            </w:r>
          </w:p>
        </w:tc>
        <w:tc>
          <w:tcPr>
            <w:tcW w:w="2672" w:type="dxa"/>
            <w:shd w:val="clear" w:color="auto" w:fill="auto"/>
          </w:tcPr>
          <w:p w14:paraId="2A91EBB4" w14:textId="20FDB78D" w:rsidR="00793958" w:rsidRDefault="00C70471" w:rsidP="00793958">
            <w:pPr>
              <w:pStyle w:val="07TableText"/>
              <w:jc w:val="left"/>
            </w:pPr>
            <w:r>
              <w:t>A</w:t>
            </w:r>
            <w:r w:rsidR="0012135C" w:rsidRPr="00B911DD">
              <w:t>ccept</w:t>
            </w:r>
            <w:r w:rsidR="00970C63" w:rsidRPr="00F242C6">
              <w:t xml:space="preserve"> ‘the extensions increase sooner</w:t>
            </w:r>
            <w:r>
              <w:t>/</w:t>
            </w:r>
            <w:r w:rsidR="00970C63" w:rsidRPr="00F242C6">
              <w:t>more quickly</w:t>
            </w:r>
            <w:r>
              <w:t>/</w:t>
            </w:r>
            <w:r w:rsidR="002C0D40">
              <w:t>with less force</w:t>
            </w:r>
            <w:r w:rsidR="00970C63" w:rsidRPr="00F242C6">
              <w:t>’</w:t>
            </w:r>
            <w:r>
              <w:t>.</w:t>
            </w:r>
          </w:p>
          <w:p w14:paraId="3B0C29EA" w14:textId="77777777" w:rsidR="00793958" w:rsidRPr="00F242C6" w:rsidRDefault="00793958" w:rsidP="00793958">
            <w:pPr>
              <w:pStyle w:val="07TableText"/>
              <w:jc w:val="left"/>
            </w:pPr>
          </w:p>
        </w:tc>
        <w:tc>
          <w:tcPr>
            <w:tcW w:w="990" w:type="dxa"/>
            <w:shd w:val="clear" w:color="auto" w:fill="auto"/>
          </w:tcPr>
          <w:p w14:paraId="5CB0C176" w14:textId="77777777" w:rsidR="00970C63" w:rsidRPr="00F242C6" w:rsidRDefault="00970C63" w:rsidP="001643D8">
            <w:pPr>
              <w:pStyle w:val="07TableText"/>
            </w:pPr>
            <w:r w:rsidRPr="00F242C6">
              <w:t>1</w:t>
            </w:r>
          </w:p>
          <w:p w14:paraId="03FAA257" w14:textId="77777777" w:rsidR="00970C63" w:rsidRPr="00F242C6" w:rsidRDefault="00970C63" w:rsidP="001643D8">
            <w:pPr>
              <w:pStyle w:val="07TableText"/>
            </w:pPr>
            <w:r w:rsidRPr="00F242C6">
              <w:t>1</w:t>
            </w:r>
          </w:p>
        </w:tc>
        <w:tc>
          <w:tcPr>
            <w:tcW w:w="1260" w:type="dxa"/>
            <w:shd w:val="clear" w:color="auto" w:fill="auto"/>
          </w:tcPr>
          <w:p w14:paraId="4132883F" w14:textId="77777777" w:rsidR="00970C63" w:rsidRPr="00F242C6" w:rsidRDefault="00970C63" w:rsidP="001643D8">
            <w:pPr>
              <w:pStyle w:val="07TableText"/>
            </w:pPr>
            <w:r w:rsidRPr="00F242C6">
              <w:t>AO3</w:t>
            </w:r>
          </w:p>
          <w:p w14:paraId="4AA1ABE8" w14:textId="77777777" w:rsidR="00970C63" w:rsidRPr="00F242C6" w:rsidRDefault="00970C63" w:rsidP="001643D8">
            <w:pPr>
              <w:pStyle w:val="07TableText"/>
            </w:pPr>
            <w:r w:rsidRPr="00F242C6">
              <w:t>C7.3.1</w:t>
            </w:r>
          </w:p>
        </w:tc>
      </w:tr>
      <w:tr w:rsidR="006021B6" w:rsidRPr="00F242C6" w14:paraId="4C2D6BCC" w14:textId="77777777" w:rsidTr="009F2854">
        <w:trPr>
          <w:cantSplit/>
        </w:trPr>
        <w:tc>
          <w:tcPr>
            <w:tcW w:w="1255" w:type="dxa"/>
            <w:vMerge w:val="restart"/>
            <w:shd w:val="clear" w:color="auto" w:fill="auto"/>
          </w:tcPr>
          <w:p w14:paraId="177B8EDE" w14:textId="77777777" w:rsidR="006515A9" w:rsidRPr="00970C63" w:rsidRDefault="006515A9" w:rsidP="00970C63">
            <w:pPr>
              <w:pStyle w:val="07TableText"/>
              <w:rPr>
                <w:b/>
              </w:rPr>
            </w:pPr>
            <w:r w:rsidRPr="00970C63">
              <w:rPr>
                <w:b/>
              </w:rPr>
              <w:t>03</w:t>
            </w:r>
          </w:p>
        </w:tc>
        <w:tc>
          <w:tcPr>
            <w:tcW w:w="7110" w:type="dxa"/>
            <w:gridSpan w:val="2"/>
            <w:shd w:val="clear" w:color="auto" w:fill="auto"/>
          </w:tcPr>
          <w:p w14:paraId="7A2486C7" w14:textId="77777777" w:rsidR="006515A9" w:rsidRPr="00524A3C" w:rsidRDefault="006515A9" w:rsidP="00793958">
            <w:pPr>
              <w:pStyle w:val="07TableText"/>
              <w:jc w:val="left"/>
              <w:rPr>
                <w:sz w:val="12"/>
                <w:szCs w:val="12"/>
              </w:rPr>
            </w:pPr>
            <w:r w:rsidRPr="009D26D3">
              <w:rPr>
                <w:b/>
              </w:rPr>
              <w:t>Level 3 (5–6 marks):</w:t>
            </w:r>
            <w:r w:rsidRPr="00F242C6">
              <w:t xml:space="preserve"> there is a reasonably detailed description of the structure </w:t>
            </w:r>
            <w:r w:rsidRPr="008B5C1A">
              <w:rPr>
                <w:rStyle w:val="13Italic"/>
                <w:b/>
                <w:i w:val="0"/>
              </w:rPr>
              <w:t>and</w:t>
            </w:r>
            <w:r w:rsidRPr="00F242C6">
              <w:t xml:space="preserve"> explanation of the importance</w:t>
            </w:r>
            <w:r>
              <w:t>.</w:t>
            </w:r>
          </w:p>
        </w:tc>
        <w:tc>
          <w:tcPr>
            <w:tcW w:w="990" w:type="dxa"/>
            <w:vMerge w:val="restart"/>
            <w:shd w:val="clear" w:color="auto" w:fill="auto"/>
          </w:tcPr>
          <w:p w14:paraId="66537FF8" w14:textId="77777777" w:rsidR="006515A9" w:rsidRPr="00F242C6" w:rsidRDefault="006515A9" w:rsidP="001643D8">
            <w:pPr>
              <w:pStyle w:val="07TableText"/>
            </w:pPr>
            <w:r w:rsidRPr="00F242C6">
              <w:t>6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2C613AB7" w14:textId="77777777" w:rsidR="006515A9" w:rsidRPr="00F242C6" w:rsidRDefault="006515A9" w:rsidP="001643D8">
            <w:pPr>
              <w:pStyle w:val="07TableText"/>
            </w:pPr>
            <w:r w:rsidRPr="00F242C6">
              <w:t>AO1</w:t>
            </w:r>
            <w:r>
              <w:t xml:space="preserve"> </w:t>
            </w:r>
            <w:r>
              <w:sym w:font="Symbol" w:char="F0B4"/>
            </w:r>
            <w:r>
              <w:t xml:space="preserve"> </w:t>
            </w:r>
            <w:r w:rsidRPr="00F242C6">
              <w:t>4</w:t>
            </w:r>
          </w:p>
          <w:p w14:paraId="29164E5B" w14:textId="77777777" w:rsidR="006515A9" w:rsidRPr="00F242C6" w:rsidRDefault="006515A9" w:rsidP="001643D8">
            <w:pPr>
              <w:pStyle w:val="07TableText"/>
            </w:pPr>
            <w:r w:rsidRPr="00F242C6">
              <w:t>AO2</w:t>
            </w:r>
            <w:r>
              <w:t xml:space="preserve"> </w:t>
            </w:r>
            <w:r>
              <w:sym w:font="Symbol" w:char="F0B4"/>
            </w:r>
            <w:r>
              <w:t xml:space="preserve"> </w:t>
            </w:r>
            <w:r w:rsidRPr="00F242C6">
              <w:t>2</w:t>
            </w:r>
          </w:p>
          <w:p w14:paraId="57C8C4A9" w14:textId="77777777" w:rsidR="006515A9" w:rsidRPr="00F242C6" w:rsidRDefault="006515A9" w:rsidP="001643D8">
            <w:pPr>
              <w:pStyle w:val="07TableText"/>
            </w:pPr>
            <w:r w:rsidRPr="00F242C6">
              <w:t>C7.3.4</w:t>
            </w:r>
          </w:p>
        </w:tc>
      </w:tr>
      <w:tr w:rsidR="006021B6" w:rsidRPr="00F242C6" w14:paraId="69E1E35B" w14:textId="77777777" w:rsidTr="009F2854">
        <w:trPr>
          <w:cantSplit/>
        </w:trPr>
        <w:tc>
          <w:tcPr>
            <w:tcW w:w="1255" w:type="dxa"/>
            <w:vMerge/>
            <w:shd w:val="clear" w:color="auto" w:fill="auto"/>
          </w:tcPr>
          <w:p w14:paraId="058D5A3D" w14:textId="77777777" w:rsidR="006515A9" w:rsidRPr="00970C63" w:rsidRDefault="006515A9" w:rsidP="00970C63">
            <w:pPr>
              <w:pStyle w:val="07TableText"/>
              <w:rPr>
                <w:b/>
              </w:rPr>
            </w:pPr>
          </w:p>
        </w:tc>
        <w:tc>
          <w:tcPr>
            <w:tcW w:w="7110" w:type="dxa"/>
            <w:gridSpan w:val="2"/>
            <w:shd w:val="clear" w:color="auto" w:fill="auto"/>
          </w:tcPr>
          <w:p w14:paraId="1ACB8392" w14:textId="77777777" w:rsidR="006515A9" w:rsidRPr="00524A3C" w:rsidRDefault="006515A9" w:rsidP="00793958">
            <w:pPr>
              <w:pStyle w:val="07TableText"/>
              <w:jc w:val="left"/>
              <w:rPr>
                <w:sz w:val="12"/>
                <w:szCs w:val="12"/>
              </w:rPr>
            </w:pPr>
            <w:r w:rsidRPr="009D26D3">
              <w:rPr>
                <w:b/>
              </w:rPr>
              <w:t>Level 2 (3–4 marks):</w:t>
            </w:r>
            <w:r w:rsidRPr="00F242C6">
              <w:t xml:space="preserve"> there is a basic description of the structure </w:t>
            </w:r>
            <w:r w:rsidRPr="00837CB5">
              <w:rPr>
                <w:rStyle w:val="13Italic"/>
                <w:b/>
                <w:i w:val="0"/>
              </w:rPr>
              <w:t>and</w:t>
            </w:r>
            <w:r w:rsidRPr="00F242C6">
              <w:t xml:space="preserve"> explanation of the importance.</w:t>
            </w:r>
          </w:p>
        </w:tc>
        <w:tc>
          <w:tcPr>
            <w:tcW w:w="990" w:type="dxa"/>
            <w:vMerge/>
            <w:shd w:val="clear" w:color="auto" w:fill="auto"/>
          </w:tcPr>
          <w:p w14:paraId="0C832E5E" w14:textId="77777777" w:rsidR="006515A9" w:rsidRPr="00F242C6" w:rsidRDefault="006515A9" w:rsidP="001643D8">
            <w:pPr>
              <w:pStyle w:val="07TableText"/>
            </w:pPr>
          </w:p>
        </w:tc>
        <w:tc>
          <w:tcPr>
            <w:tcW w:w="1260" w:type="dxa"/>
            <w:vMerge/>
            <w:shd w:val="clear" w:color="auto" w:fill="auto"/>
          </w:tcPr>
          <w:p w14:paraId="1F9673B6" w14:textId="77777777" w:rsidR="006515A9" w:rsidRPr="00F242C6" w:rsidRDefault="006515A9" w:rsidP="001643D8">
            <w:pPr>
              <w:pStyle w:val="07TableText"/>
            </w:pPr>
          </w:p>
        </w:tc>
      </w:tr>
      <w:tr w:rsidR="006021B6" w:rsidRPr="00F242C6" w14:paraId="6574264F" w14:textId="77777777" w:rsidTr="009F2854">
        <w:trPr>
          <w:cantSplit/>
        </w:trPr>
        <w:tc>
          <w:tcPr>
            <w:tcW w:w="1255" w:type="dxa"/>
            <w:vMerge/>
            <w:shd w:val="clear" w:color="auto" w:fill="auto"/>
          </w:tcPr>
          <w:p w14:paraId="19DC1CE3" w14:textId="77777777" w:rsidR="006515A9" w:rsidRPr="00970C63" w:rsidRDefault="006515A9" w:rsidP="00970C63">
            <w:pPr>
              <w:pStyle w:val="07TableText"/>
              <w:rPr>
                <w:b/>
              </w:rPr>
            </w:pPr>
          </w:p>
        </w:tc>
        <w:tc>
          <w:tcPr>
            <w:tcW w:w="7110" w:type="dxa"/>
            <w:gridSpan w:val="2"/>
            <w:shd w:val="clear" w:color="auto" w:fill="auto"/>
          </w:tcPr>
          <w:p w14:paraId="2C4CE97D" w14:textId="77777777" w:rsidR="006515A9" w:rsidRPr="00524A3C" w:rsidRDefault="006515A9" w:rsidP="00793958">
            <w:pPr>
              <w:pStyle w:val="07TableText"/>
              <w:jc w:val="left"/>
              <w:rPr>
                <w:sz w:val="12"/>
                <w:szCs w:val="12"/>
              </w:rPr>
            </w:pPr>
            <w:r w:rsidRPr="009D26D3">
              <w:rPr>
                <w:b/>
              </w:rPr>
              <w:t>Level 1 (1–2 marks):</w:t>
            </w:r>
            <w:r w:rsidRPr="00F242C6">
              <w:t xml:space="preserve"> there is a basic description of the structure </w:t>
            </w:r>
            <w:r w:rsidRPr="00837CB5">
              <w:rPr>
                <w:rStyle w:val="13Italic"/>
                <w:b/>
                <w:i w:val="0"/>
              </w:rPr>
              <w:t>or</w:t>
            </w:r>
            <w:r w:rsidRPr="00F242C6">
              <w:t xml:space="preserve"> explanation of the importance.</w:t>
            </w:r>
          </w:p>
        </w:tc>
        <w:tc>
          <w:tcPr>
            <w:tcW w:w="990" w:type="dxa"/>
            <w:vMerge/>
            <w:shd w:val="clear" w:color="auto" w:fill="auto"/>
          </w:tcPr>
          <w:p w14:paraId="1DA61CA8" w14:textId="77777777" w:rsidR="006515A9" w:rsidRPr="00F242C6" w:rsidRDefault="006515A9" w:rsidP="001643D8">
            <w:pPr>
              <w:pStyle w:val="07TableText"/>
            </w:pPr>
          </w:p>
        </w:tc>
        <w:tc>
          <w:tcPr>
            <w:tcW w:w="1260" w:type="dxa"/>
            <w:vMerge/>
            <w:shd w:val="clear" w:color="auto" w:fill="auto"/>
          </w:tcPr>
          <w:p w14:paraId="08A60E02" w14:textId="77777777" w:rsidR="006515A9" w:rsidRPr="00F242C6" w:rsidRDefault="006515A9" w:rsidP="001643D8">
            <w:pPr>
              <w:pStyle w:val="07TableText"/>
            </w:pPr>
          </w:p>
        </w:tc>
      </w:tr>
      <w:tr w:rsidR="006021B6" w:rsidRPr="00F242C6" w14:paraId="235CE408" w14:textId="77777777" w:rsidTr="009F2854">
        <w:trPr>
          <w:cantSplit/>
        </w:trPr>
        <w:tc>
          <w:tcPr>
            <w:tcW w:w="1255" w:type="dxa"/>
            <w:vMerge/>
            <w:shd w:val="clear" w:color="auto" w:fill="auto"/>
          </w:tcPr>
          <w:p w14:paraId="33EE9EC2" w14:textId="77777777" w:rsidR="006515A9" w:rsidRPr="00970C63" w:rsidRDefault="006515A9" w:rsidP="00970C63">
            <w:pPr>
              <w:pStyle w:val="07TableText"/>
              <w:rPr>
                <w:b/>
              </w:rPr>
            </w:pPr>
          </w:p>
        </w:tc>
        <w:tc>
          <w:tcPr>
            <w:tcW w:w="7110" w:type="dxa"/>
            <w:gridSpan w:val="2"/>
            <w:shd w:val="clear" w:color="auto" w:fill="auto"/>
          </w:tcPr>
          <w:p w14:paraId="644D4E31" w14:textId="77777777" w:rsidR="006515A9" w:rsidRPr="00524A3C" w:rsidRDefault="006515A9" w:rsidP="00793958">
            <w:pPr>
              <w:pStyle w:val="07TableText"/>
              <w:jc w:val="left"/>
              <w:rPr>
                <w:sz w:val="12"/>
                <w:szCs w:val="12"/>
              </w:rPr>
            </w:pPr>
            <w:r w:rsidRPr="009D26D3">
              <w:rPr>
                <w:b/>
              </w:rPr>
              <w:t>Level 0 (0 marks):</w:t>
            </w:r>
            <w:r w:rsidRPr="00F242C6">
              <w:t xml:space="preserve"> no relevant content</w:t>
            </w:r>
            <w:r>
              <w:t>.</w:t>
            </w:r>
          </w:p>
        </w:tc>
        <w:tc>
          <w:tcPr>
            <w:tcW w:w="990" w:type="dxa"/>
            <w:vMerge/>
            <w:shd w:val="clear" w:color="auto" w:fill="auto"/>
          </w:tcPr>
          <w:p w14:paraId="04BDA637" w14:textId="77777777" w:rsidR="006515A9" w:rsidRPr="00F242C6" w:rsidRDefault="006515A9" w:rsidP="001643D8">
            <w:pPr>
              <w:pStyle w:val="07TableText"/>
            </w:pPr>
          </w:p>
        </w:tc>
        <w:tc>
          <w:tcPr>
            <w:tcW w:w="1260" w:type="dxa"/>
            <w:vMerge/>
            <w:shd w:val="clear" w:color="auto" w:fill="auto"/>
          </w:tcPr>
          <w:p w14:paraId="7A9E3B7B" w14:textId="77777777" w:rsidR="006515A9" w:rsidRPr="00F242C6" w:rsidRDefault="006515A9" w:rsidP="001643D8">
            <w:pPr>
              <w:pStyle w:val="07TableText"/>
            </w:pPr>
          </w:p>
        </w:tc>
      </w:tr>
      <w:tr w:rsidR="006021B6" w:rsidRPr="00F242C6" w14:paraId="493B3A3D" w14:textId="77777777" w:rsidTr="009F2854">
        <w:trPr>
          <w:cantSplit/>
        </w:trPr>
        <w:tc>
          <w:tcPr>
            <w:tcW w:w="1255" w:type="dxa"/>
            <w:vMerge/>
            <w:shd w:val="clear" w:color="auto" w:fill="auto"/>
          </w:tcPr>
          <w:p w14:paraId="3DA4D49B" w14:textId="77777777" w:rsidR="006515A9" w:rsidRPr="00970C63" w:rsidRDefault="006515A9" w:rsidP="00970C63">
            <w:pPr>
              <w:pStyle w:val="07TableText"/>
              <w:rPr>
                <w:b/>
              </w:rPr>
            </w:pPr>
          </w:p>
        </w:tc>
        <w:tc>
          <w:tcPr>
            <w:tcW w:w="7110" w:type="dxa"/>
            <w:gridSpan w:val="2"/>
            <w:shd w:val="clear" w:color="auto" w:fill="auto"/>
          </w:tcPr>
          <w:p w14:paraId="777D2602" w14:textId="77777777" w:rsidR="006515A9" w:rsidRPr="009D26D3" w:rsidRDefault="006515A9" w:rsidP="00970C63">
            <w:pPr>
              <w:pStyle w:val="07TableText"/>
              <w:jc w:val="left"/>
              <w:rPr>
                <w:b/>
              </w:rPr>
            </w:pPr>
            <w:r w:rsidRPr="009D26D3">
              <w:rPr>
                <w:b/>
              </w:rPr>
              <w:t>Indicative content:</w:t>
            </w:r>
          </w:p>
          <w:p w14:paraId="1728038E" w14:textId="77777777" w:rsidR="006515A9" w:rsidRPr="007F5775" w:rsidRDefault="006515A9" w:rsidP="00FD6462">
            <w:pPr>
              <w:pStyle w:val="07TableText"/>
              <w:spacing w:before="0" w:after="0"/>
              <w:jc w:val="left"/>
            </w:pPr>
            <w:r>
              <w:t>S</w:t>
            </w:r>
            <w:r w:rsidRPr="007F5775">
              <w:t>tructure:</w:t>
            </w:r>
          </w:p>
          <w:p w14:paraId="751D168E" w14:textId="77777777" w:rsidR="006515A9" w:rsidRPr="00F242C6" w:rsidRDefault="006515A9" w:rsidP="00FD6462">
            <w:pPr>
              <w:pStyle w:val="08TableBulletList"/>
              <w:spacing w:after="0"/>
            </w:pPr>
            <w:r w:rsidRPr="00F242C6">
              <w:t>large molecule</w:t>
            </w:r>
          </w:p>
          <w:p w14:paraId="77F739B9" w14:textId="77777777" w:rsidR="006515A9" w:rsidRPr="00F242C6" w:rsidRDefault="006515A9" w:rsidP="00FD6462">
            <w:pPr>
              <w:pStyle w:val="08TableBulletList"/>
              <w:spacing w:after="0"/>
            </w:pPr>
            <w:r w:rsidRPr="00F242C6">
              <w:t>polymer</w:t>
            </w:r>
          </w:p>
          <w:p w14:paraId="626E5D06" w14:textId="0B7C332D" w:rsidR="006515A9" w:rsidRPr="00F242C6" w:rsidRDefault="006515A9" w:rsidP="00FD6462">
            <w:pPr>
              <w:pStyle w:val="08TableBulletList"/>
              <w:spacing w:after="0"/>
            </w:pPr>
            <w:r w:rsidRPr="00F242C6">
              <w:t>helix</w:t>
            </w:r>
            <w:r w:rsidR="00EB3CC3">
              <w:t>/</w:t>
            </w:r>
            <w:r w:rsidRPr="00F242C6">
              <w:t>spiral</w:t>
            </w:r>
          </w:p>
          <w:p w14:paraId="3EF3A1E5" w14:textId="1589DB35" w:rsidR="006515A9" w:rsidRPr="00F242C6" w:rsidRDefault="006515A9" w:rsidP="00FD6462">
            <w:pPr>
              <w:pStyle w:val="08TableBulletList"/>
              <w:spacing w:after="0"/>
            </w:pPr>
            <w:r w:rsidRPr="00F242C6">
              <w:t>double</w:t>
            </w:r>
            <w:r w:rsidR="00EB3CC3">
              <w:t>/</w:t>
            </w:r>
            <w:r w:rsidRPr="00F242C6">
              <w:t>two chains</w:t>
            </w:r>
          </w:p>
          <w:p w14:paraId="2396AB8E" w14:textId="77777777" w:rsidR="006515A9" w:rsidRPr="00F242C6" w:rsidRDefault="006515A9" w:rsidP="00FD6462">
            <w:pPr>
              <w:pStyle w:val="08TableBulletList"/>
              <w:spacing w:after="0"/>
            </w:pPr>
            <w:r w:rsidRPr="00F242C6">
              <w:t>four different monomers</w:t>
            </w:r>
          </w:p>
          <w:p w14:paraId="6640267F" w14:textId="77777777" w:rsidR="006515A9" w:rsidRDefault="006515A9" w:rsidP="00FD6462">
            <w:pPr>
              <w:pStyle w:val="08TableBulletList"/>
              <w:spacing w:after="0"/>
            </w:pPr>
            <w:r w:rsidRPr="00F242C6">
              <w:t>nucleotides</w:t>
            </w:r>
          </w:p>
          <w:p w14:paraId="4611D404" w14:textId="77777777" w:rsidR="007602D8" w:rsidRPr="0082610F" w:rsidRDefault="007602D8" w:rsidP="00FD6462">
            <w:pPr>
              <w:pStyle w:val="08TableBulletList"/>
              <w:spacing w:after="0"/>
            </w:pPr>
            <w:r>
              <w:t>intermolecular forces</w:t>
            </w:r>
          </w:p>
          <w:p w14:paraId="48763F92" w14:textId="76EB2E4C" w:rsidR="006515A9" w:rsidRPr="00B911DD" w:rsidRDefault="007602D8" w:rsidP="00FD6462">
            <w:pPr>
              <w:pStyle w:val="08TableBulletList"/>
              <w:spacing w:after="0"/>
              <w:rPr>
                <w:b/>
              </w:rPr>
            </w:pPr>
            <w:r>
              <w:t>condensation polymerisation</w:t>
            </w:r>
            <w:r w:rsidR="00EB3CC3">
              <w:t>.</w:t>
            </w:r>
          </w:p>
          <w:p w14:paraId="7B71AD03" w14:textId="77777777" w:rsidR="006515A9" w:rsidRPr="007F5775" w:rsidRDefault="006515A9" w:rsidP="00FD6462">
            <w:pPr>
              <w:pStyle w:val="07TableText"/>
              <w:spacing w:before="0" w:after="0"/>
              <w:jc w:val="left"/>
            </w:pPr>
            <w:r>
              <w:t>I</w:t>
            </w:r>
            <w:r w:rsidRPr="007F5775">
              <w:t>mportance:</w:t>
            </w:r>
          </w:p>
          <w:p w14:paraId="53073849" w14:textId="77777777" w:rsidR="006515A9" w:rsidRPr="00F242C6" w:rsidRDefault="006515A9" w:rsidP="00FD6462">
            <w:pPr>
              <w:pStyle w:val="08TableBulletList"/>
              <w:spacing w:after="0"/>
            </w:pPr>
            <w:r w:rsidRPr="00F242C6">
              <w:t>essential for living things</w:t>
            </w:r>
          </w:p>
          <w:p w14:paraId="57072D72" w14:textId="1AC9321F" w:rsidR="006515A9" w:rsidRPr="00F242C6" w:rsidRDefault="006515A9" w:rsidP="00FD6462">
            <w:pPr>
              <w:pStyle w:val="08TableBulletList"/>
              <w:spacing w:after="0"/>
            </w:pPr>
            <w:r w:rsidRPr="00F242C6">
              <w:t>genetic instructions</w:t>
            </w:r>
            <w:r w:rsidR="00EB3CC3">
              <w:t>/</w:t>
            </w:r>
            <w:r w:rsidRPr="00F242C6">
              <w:t>genes</w:t>
            </w:r>
          </w:p>
          <w:p w14:paraId="496761F4" w14:textId="639C1C01" w:rsidR="006515A9" w:rsidRPr="00F242C6" w:rsidRDefault="006515A9" w:rsidP="00FD6462">
            <w:pPr>
              <w:pStyle w:val="08TableBulletList"/>
              <w:spacing w:after="0"/>
            </w:pPr>
            <w:proofErr w:type="gramStart"/>
            <w:r w:rsidRPr="00F242C6">
              <w:t>controls</w:t>
            </w:r>
            <w:proofErr w:type="gramEnd"/>
            <w:r w:rsidRPr="00F242C6">
              <w:t xml:space="preserve"> development</w:t>
            </w:r>
            <w:r w:rsidR="00EB3CC3">
              <w:t>/</w:t>
            </w:r>
            <w:r w:rsidRPr="00F242C6">
              <w:t>function</w:t>
            </w:r>
          </w:p>
          <w:p w14:paraId="1E25AAEE" w14:textId="77777777" w:rsidR="006515A9" w:rsidRDefault="006515A9" w:rsidP="00FD6462">
            <w:pPr>
              <w:pStyle w:val="08TableBulletList"/>
              <w:spacing w:after="0"/>
            </w:pPr>
            <w:r w:rsidRPr="00F242C6">
              <w:t>viruses</w:t>
            </w:r>
            <w:r>
              <w:t>.</w:t>
            </w:r>
          </w:p>
          <w:p w14:paraId="261B2569" w14:textId="77777777" w:rsidR="006B5954" w:rsidRPr="00F242C6" w:rsidRDefault="006B5954" w:rsidP="006B5954">
            <w:pPr>
              <w:pStyle w:val="08TableBulletList"/>
              <w:numPr>
                <w:ilvl w:val="0"/>
                <w:numId w:val="0"/>
              </w:numPr>
            </w:pPr>
            <w:r w:rsidRPr="00CC16C5">
              <w:t>This indicative content is not exhaustive, other creditworthy responses should be awarded marks as appropriate.</w:t>
            </w:r>
          </w:p>
        </w:tc>
        <w:tc>
          <w:tcPr>
            <w:tcW w:w="990" w:type="dxa"/>
            <w:vMerge/>
            <w:shd w:val="clear" w:color="auto" w:fill="auto"/>
          </w:tcPr>
          <w:p w14:paraId="7A76E26A" w14:textId="77777777" w:rsidR="006515A9" w:rsidRPr="00F242C6" w:rsidRDefault="006515A9" w:rsidP="001643D8">
            <w:pPr>
              <w:pStyle w:val="07TableText"/>
            </w:pPr>
          </w:p>
        </w:tc>
        <w:tc>
          <w:tcPr>
            <w:tcW w:w="1260" w:type="dxa"/>
            <w:vMerge/>
            <w:shd w:val="clear" w:color="auto" w:fill="auto"/>
          </w:tcPr>
          <w:p w14:paraId="3DD90255" w14:textId="77777777" w:rsidR="006515A9" w:rsidRPr="00F242C6" w:rsidRDefault="006515A9" w:rsidP="001643D8">
            <w:pPr>
              <w:pStyle w:val="07TableText"/>
            </w:pPr>
          </w:p>
        </w:tc>
      </w:tr>
      <w:tr w:rsidR="006021B6" w:rsidRPr="00F242C6" w14:paraId="00941694" w14:textId="77777777" w:rsidTr="009F2854">
        <w:trPr>
          <w:cantSplit/>
        </w:trPr>
        <w:tc>
          <w:tcPr>
            <w:tcW w:w="1255" w:type="dxa"/>
            <w:shd w:val="clear" w:color="auto" w:fill="auto"/>
          </w:tcPr>
          <w:p w14:paraId="00361B51" w14:textId="77777777" w:rsidR="006515A9" w:rsidRPr="00970C63" w:rsidRDefault="006515A9" w:rsidP="00970C63">
            <w:pPr>
              <w:pStyle w:val="07TableText"/>
              <w:rPr>
                <w:b/>
              </w:rPr>
            </w:pPr>
            <w:r w:rsidRPr="00970C63">
              <w:rPr>
                <w:b/>
              </w:rPr>
              <w:t>04.1</w:t>
            </w:r>
          </w:p>
        </w:tc>
        <w:tc>
          <w:tcPr>
            <w:tcW w:w="4438" w:type="dxa"/>
            <w:shd w:val="clear" w:color="auto" w:fill="auto"/>
          </w:tcPr>
          <w:p w14:paraId="36C2AE25" w14:textId="77777777" w:rsidR="006515A9" w:rsidRPr="00F242C6" w:rsidRDefault="006515A9" w:rsidP="00970C63">
            <w:pPr>
              <w:pStyle w:val="07TableText"/>
              <w:jc w:val="left"/>
              <w:rPr>
                <w:rFonts w:eastAsiaTheme="minorHAnsi"/>
              </w:rPr>
            </w:pPr>
            <w:r w:rsidRPr="00F242C6">
              <w:t>poly(tetrafluoroethene)</w:t>
            </w:r>
          </w:p>
        </w:tc>
        <w:tc>
          <w:tcPr>
            <w:tcW w:w="2672" w:type="dxa"/>
            <w:shd w:val="clear" w:color="auto" w:fill="auto"/>
          </w:tcPr>
          <w:p w14:paraId="659F925D" w14:textId="20D7C88A" w:rsidR="006515A9" w:rsidRPr="00F242C6" w:rsidRDefault="000A59C9" w:rsidP="00970C63">
            <w:pPr>
              <w:pStyle w:val="07TableText"/>
              <w:jc w:val="left"/>
            </w:pPr>
            <w:r>
              <w:t>B</w:t>
            </w:r>
            <w:r w:rsidR="006515A9" w:rsidRPr="00F242C6">
              <w:t>rackets required</w:t>
            </w:r>
            <w:r>
              <w:t>.</w:t>
            </w:r>
          </w:p>
        </w:tc>
        <w:tc>
          <w:tcPr>
            <w:tcW w:w="990" w:type="dxa"/>
            <w:shd w:val="clear" w:color="auto" w:fill="auto"/>
          </w:tcPr>
          <w:p w14:paraId="35BEE89B" w14:textId="77777777" w:rsidR="006515A9" w:rsidRPr="00F242C6" w:rsidRDefault="006515A9" w:rsidP="001643D8">
            <w:pPr>
              <w:pStyle w:val="07TableText"/>
            </w:pPr>
            <w:r w:rsidRPr="00F242C6">
              <w:t>1</w:t>
            </w:r>
          </w:p>
        </w:tc>
        <w:tc>
          <w:tcPr>
            <w:tcW w:w="1260" w:type="dxa"/>
            <w:shd w:val="clear" w:color="auto" w:fill="auto"/>
          </w:tcPr>
          <w:p w14:paraId="77EE4E95" w14:textId="77777777" w:rsidR="006515A9" w:rsidRPr="00F242C6" w:rsidRDefault="006515A9" w:rsidP="001643D8">
            <w:pPr>
              <w:pStyle w:val="07TableText"/>
            </w:pPr>
            <w:r w:rsidRPr="00F242C6">
              <w:t>AO2</w:t>
            </w:r>
          </w:p>
          <w:p w14:paraId="0C49A6E3" w14:textId="77777777" w:rsidR="006515A9" w:rsidRPr="00F242C6" w:rsidRDefault="006515A9" w:rsidP="001643D8">
            <w:pPr>
              <w:pStyle w:val="07TableText"/>
            </w:pPr>
            <w:r w:rsidRPr="00F242C6">
              <w:t>C7.3.1</w:t>
            </w:r>
          </w:p>
        </w:tc>
      </w:tr>
      <w:tr w:rsidR="006021B6" w:rsidRPr="00F242C6" w14:paraId="61097C86" w14:textId="77777777" w:rsidTr="009F2854">
        <w:trPr>
          <w:cantSplit/>
        </w:trPr>
        <w:tc>
          <w:tcPr>
            <w:tcW w:w="1255" w:type="dxa"/>
            <w:shd w:val="clear" w:color="auto" w:fill="auto"/>
          </w:tcPr>
          <w:p w14:paraId="4C32E383" w14:textId="77777777" w:rsidR="006515A9" w:rsidRPr="00970C63" w:rsidRDefault="006515A9" w:rsidP="00970C63">
            <w:pPr>
              <w:pStyle w:val="07TableText"/>
              <w:rPr>
                <w:b/>
              </w:rPr>
            </w:pPr>
            <w:r w:rsidRPr="00970C63">
              <w:rPr>
                <w:b/>
              </w:rPr>
              <w:t>04.2</w:t>
            </w:r>
          </w:p>
        </w:tc>
        <w:tc>
          <w:tcPr>
            <w:tcW w:w="4438" w:type="dxa"/>
            <w:shd w:val="clear" w:color="auto" w:fill="auto"/>
          </w:tcPr>
          <w:p w14:paraId="574EF7D3" w14:textId="77BBD455" w:rsidR="006515A9" w:rsidRPr="00F242C6" w:rsidRDefault="007B7D10" w:rsidP="00970C63">
            <w:pPr>
              <w:pStyle w:val="07TableText"/>
              <w:jc w:val="left"/>
            </w:pPr>
            <w:r>
              <w:t>M</w:t>
            </w:r>
            <w:r w:rsidR="006515A9" w:rsidRPr="00F242C6">
              <w:t>any monomers</w:t>
            </w:r>
            <w:r>
              <w:t>/</w:t>
            </w:r>
            <w:r w:rsidR="006515A9" w:rsidRPr="00F242C6">
              <w:t xml:space="preserve">small </w:t>
            </w:r>
            <w:proofErr w:type="gramStart"/>
            <w:r w:rsidR="006515A9" w:rsidRPr="00F242C6">
              <w:t>molecules</w:t>
            </w:r>
            <w:r>
              <w:t>;</w:t>
            </w:r>
            <w:proofErr w:type="gramEnd"/>
          </w:p>
          <w:p w14:paraId="0B8639CA" w14:textId="451F0DA6" w:rsidR="006515A9" w:rsidRPr="00F242C6" w:rsidRDefault="006515A9" w:rsidP="00970C63">
            <w:pPr>
              <w:pStyle w:val="07TableText"/>
              <w:jc w:val="left"/>
            </w:pPr>
            <w:r w:rsidRPr="00F242C6">
              <w:t xml:space="preserve">join/form a long </w:t>
            </w:r>
            <w:r w:rsidRPr="00D21BB5">
              <w:rPr>
                <w:b/>
              </w:rPr>
              <w:t>or</w:t>
            </w:r>
            <w:r w:rsidRPr="00F242C6">
              <w:t xml:space="preserve"> large molecule</w:t>
            </w:r>
            <w:r w:rsidR="007B7D10">
              <w:t>/</w:t>
            </w:r>
            <w:r w:rsidR="007602D8">
              <w:t xml:space="preserve">double bonds </w:t>
            </w:r>
            <w:proofErr w:type="gramStart"/>
            <w:r w:rsidR="007602D8">
              <w:t>open up</w:t>
            </w:r>
            <w:proofErr w:type="gramEnd"/>
            <w:r w:rsidR="007602D8">
              <w:t xml:space="preserve"> to link monomers</w:t>
            </w:r>
            <w:r w:rsidR="007B7D10">
              <w:t>.</w:t>
            </w:r>
          </w:p>
        </w:tc>
        <w:tc>
          <w:tcPr>
            <w:tcW w:w="2672" w:type="dxa"/>
            <w:shd w:val="clear" w:color="auto" w:fill="auto"/>
          </w:tcPr>
          <w:p w14:paraId="3763AF95" w14:textId="77777777" w:rsidR="006515A9" w:rsidRPr="00F242C6" w:rsidRDefault="006515A9" w:rsidP="00970C63">
            <w:pPr>
              <w:pStyle w:val="07TableText"/>
              <w:jc w:val="left"/>
            </w:pPr>
          </w:p>
        </w:tc>
        <w:tc>
          <w:tcPr>
            <w:tcW w:w="990" w:type="dxa"/>
            <w:shd w:val="clear" w:color="auto" w:fill="auto"/>
          </w:tcPr>
          <w:p w14:paraId="0653BFA0" w14:textId="77777777" w:rsidR="006515A9" w:rsidRPr="00F242C6" w:rsidRDefault="006515A9" w:rsidP="001643D8">
            <w:pPr>
              <w:pStyle w:val="07TableText"/>
            </w:pPr>
            <w:r w:rsidRPr="00F242C6">
              <w:t>1</w:t>
            </w:r>
          </w:p>
          <w:p w14:paraId="55EAFE18" w14:textId="77777777" w:rsidR="006515A9" w:rsidRPr="00F242C6" w:rsidRDefault="006515A9" w:rsidP="001643D8">
            <w:pPr>
              <w:pStyle w:val="07TableText"/>
            </w:pPr>
            <w:r w:rsidRPr="00F242C6">
              <w:t>1</w:t>
            </w:r>
          </w:p>
        </w:tc>
        <w:tc>
          <w:tcPr>
            <w:tcW w:w="1260" w:type="dxa"/>
            <w:shd w:val="clear" w:color="auto" w:fill="auto"/>
          </w:tcPr>
          <w:p w14:paraId="3322B590" w14:textId="77777777" w:rsidR="006515A9" w:rsidRPr="00F242C6" w:rsidRDefault="006515A9" w:rsidP="001643D8">
            <w:pPr>
              <w:pStyle w:val="07TableText"/>
            </w:pPr>
            <w:r w:rsidRPr="00F242C6">
              <w:t>AO2</w:t>
            </w:r>
          </w:p>
          <w:p w14:paraId="559C1CCB" w14:textId="77777777" w:rsidR="006515A9" w:rsidRPr="00F242C6" w:rsidRDefault="006515A9" w:rsidP="001643D8">
            <w:pPr>
              <w:pStyle w:val="07TableText"/>
            </w:pPr>
            <w:r w:rsidRPr="00F242C6">
              <w:t>C7.3.1</w:t>
            </w:r>
          </w:p>
        </w:tc>
      </w:tr>
      <w:tr w:rsidR="006021B6" w:rsidRPr="00F242C6" w14:paraId="660CB662" w14:textId="77777777" w:rsidTr="009F2854">
        <w:trPr>
          <w:cantSplit/>
        </w:trPr>
        <w:tc>
          <w:tcPr>
            <w:tcW w:w="1255" w:type="dxa"/>
            <w:shd w:val="clear" w:color="auto" w:fill="auto"/>
          </w:tcPr>
          <w:p w14:paraId="43FB0648" w14:textId="77777777" w:rsidR="006515A9" w:rsidRPr="00970C63" w:rsidRDefault="006515A9" w:rsidP="00970C63">
            <w:pPr>
              <w:pStyle w:val="07TableText"/>
              <w:rPr>
                <w:b/>
              </w:rPr>
            </w:pPr>
            <w:r w:rsidRPr="00970C63">
              <w:rPr>
                <w:b/>
              </w:rPr>
              <w:t>04.3</w:t>
            </w:r>
          </w:p>
        </w:tc>
        <w:tc>
          <w:tcPr>
            <w:tcW w:w="4438" w:type="dxa"/>
            <w:shd w:val="clear" w:color="auto" w:fill="auto"/>
          </w:tcPr>
          <w:p w14:paraId="102CDDB0" w14:textId="3771162B" w:rsidR="006515A9" w:rsidRPr="00F242C6" w:rsidRDefault="00AE47C4" w:rsidP="00970C63">
            <w:pPr>
              <w:pStyle w:val="07TableText"/>
              <w:jc w:val="left"/>
            </w:pPr>
            <w:r>
              <w:t>F</w:t>
            </w:r>
            <w:r w:rsidR="006515A9" w:rsidRPr="00F242C6">
              <w:t xml:space="preserve">our single bonded F atoms </w:t>
            </w:r>
            <w:r w:rsidR="006515A9" w:rsidRPr="00AE47C4">
              <w:rPr>
                <w:rStyle w:val="13Italic"/>
                <w:b/>
                <w:i w:val="0"/>
              </w:rPr>
              <w:t>and</w:t>
            </w:r>
            <w:r w:rsidR="006515A9" w:rsidRPr="00F242C6">
              <w:t xml:space="preserve"> two trailing </w:t>
            </w:r>
            <w:proofErr w:type="gramStart"/>
            <w:r w:rsidR="006515A9" w:rsidRPr="00F242C6">
              <w:t>bonds</w:t>
            </w:r>
            <w:r>
              <w:t>;</w:t>
            </w:r>
            <w:proofErr w:type="gramEnd"/>
          </w:p>
          <w:p w14:paraId="24416123" w14:textId="086C4185" w:rsidR="006515A9" w:rsidRPr="00F242C6" w:rsidRDefault="006515A9" w:rsidP="00970C63">
            <w:pPr>
              <w:pStyle w:val="07TableText"/>
              <w:jc w:val="left"/>
            </w:pPr>
            <w:proofErr w:type="gramStart"/>
            <w:r w:rsidRPr="00F242C6">
              <w:t>brackets</w:t>
            </w:r>
            <w:r w:rsidR="00AE47C4">
              <w:t>;</w:t>
            </w:r>
            <w:proofErr w:type="gramEnd"/>
          </w:p>
          <w:p w14:paraId="7B383807" w14:textId="55AF6110" w:rsidR="006515A9" w:rsidRPr="00F242C6" w:rsidRDefault="006515A9" w:rsidP="00970C63">
            <w:pPr>
              <w:pStyle w:val="07TableText"/>
              <w:jc w:val="left"/>
            </w:pPr>
            <w:r w:rsidRPr="00F242C6">
              <w:t xml:space="preserve">subscript </w:t>
            </w:r>
            <w:r w:rsidRPr="00D21BB5">
              <w:rPr>
                <w:rStyle w:val="13Italic"/>
              </w:rPr>
              <w:t>n</w:t>
            </w:r>
            <w:r w:rsidRPr="00F242C6">
              <w:t xml:space="preserve"> after brackets</w:t>
            </w:r>
            <w:r w:rsidR="00AE47C4">
              <w:t>.</w:t>
            </w:r>
          </w:p>
        </w:tc>
        <w:tc>
          <w:tcPr>
            <w:tcW w:w="2672" w:type="dxa"/>
            <w:shd w:val="clear" w:color="auto" w:fill="auto"/>
          </w:tcPr>
          <w:p w14:paraId="36CA6D37" w14:textId="77777777" w:rsidR="006515A9" w:rsidRPr="00F242C6" w:rsidRDefault="006515A9" w:rsidP="00970C63">
            <w:pPr>
              <w:pStyle w:val="07TableText"/>
              <w:jc w:val="left"/>
            </w:pPr>
          </w:p>
          <w:p w14:paraId="0ECC9673" w14:textId="1B25CD9F" w:rsidR="006515A9" w:rsidRPr="00F242C6" w:rsidRDefault="006515A9" w:rsidP="00AE47C4">
            <w:pPr>
              <w:pStyle w:val="07TableText"/>
              <w:jc w:val="left"/>
            </w:pPr>
            <w:r>
              <w:br/>
            </w:r>
            <w:r w:rsidR="00AE47C4">
              <w:t>A</w:t>
            </w:r>
            <w:r w:rsidR="0012135C" w:rsidRPr="00B911DD">
              <w:t>ccept</w:t>
            </w:r>
            <w:r w:rsidRPr="007602D8">
              <w:t xml:space="preserve"> </w:t>
            </w:r>
            <w:r w:rsidRPr="00354BFA">
              <w:rPr>
                <w:rStyle w:val="13Italic"/>
              </w:rPr>
              <w:t>n</w:t>
            </w:r>
            <w:r w:rsidRPr="00F242C6">
              <w:t xml:space="preserve"> after bracket if below halfway</w:t>
            </w:r>
            <w:r w:rsidR="007602D8">
              <w:t xml:space="preserve"> down</w:t>
            </w:r>
            <w:r w:rsidR="00AE47C4">
              <w:t>.</w:t>
            </w:r>
          </w:p>
        </w:tc>
        <w:tc>
          <w:tcPr>
            <w:tcW w:w="990" w:type="dxa"/>
            <w:shd w:val="clear" w:color="auto" w:fill="auto"/>
          </w:tcPr>
          <w:p w14:paraId="59B4677B" w14:textId="77777777" w:rsidR="006515A9" w:rsidRPr="00F242C6" w:rsidRDefault="006515A9" w:rsidP="001643D8">
            <w:pPr>
              <w:pStyle w:val="07TableText"/>
            </w:pPr>
            <w:r w:rsidRPr="00F242C6">
              <w:t>1</w:t>
            </w:r>
            <w:r>
              <w:br/>
            </w:r>
          </w:p>
          <w:p w14:paraId="78F2D23D" w14:textId="77777777" w:rsidR="006515A9" w:rsidRPr="00F242C6" w:rsidRDefault="006515A9" w:rsidP="001643D8">
            <w:pPr>
              <w:pStyle w:val="07TableText"/>
            </w:pPr>
            <w:r w:rsidRPr="00F242C6">
              <w:t>1</w:t>
            </w:r>
          </w:p>
          <w:p w14:paraId="16787855" w14:textId="77777777" w:rsidR="006515A9" w:rsidRPr="00F242C6" w:rsidRDefault="006515A9" w:rsidP="001643D8">
            <w:pPr>
              <w:pStyle w:val="07TableText"/>
            </w:pPr>
            <w:r w:rsidRPr="00F242C6">
              <w:t>1</w:t>
            </w:r>
          </w:p>
        </w:tc>
        <w:tc>
          <w:tcPr>
            <w:tcW w:w="1260" w:type="dxa"/>
            <w:shd w:val="clear" w:color="auto" w:fill="auto"/>
          </w:tcPr>
          <w:p w14:paraId="26AD0642" w14:textId="77777777" w:rsidR="006515A9" w:rsidRPr="00F242C6" w:rsidRDefault="006515A9" w:rsidP="001643D8">
            <w:pPr>
              <w:pStyle w:val="07TableText"/>
            </w:pPr>
            <w:r w:rsidRPr="00F242C6">
              <w:t>AO2</w:t>
            </w:r>
          </w:p>
          <w:p w14:paraId="56D5E05A" w14:textId="77777777" w:rsidR="006515A9" w:rsidRPr="00F242C6" w:rsidRDefault="006515A9" w:rsidP="001643D8">
            <w:pPr>
              <w:pStyle w:val="07TableText"/>
            </w:pPr>
            <w:r w:rsidRPr="00F242C6">
              <w:t>C7.3.1</w:t>
            </w:r>
          </w:p>
        </w:tc>
      </w:tr>
      <w:tr w:rsidR="006021B6" w:rsidRPr="00F242C6" w14:paraId="44B013DF" w14:textId="77777777" w:rsidTr="009F2854">
        <w:trPr>
          <w:cantSplit/>
        </w:trPr>
        <w:tc>
          <w:tcPr>
            <w:tcW w:w="1255" w:type="dxa"/>
            <w:shd w:val="clear" w:color="auto" w:fill="auto"/>
          </w:tcPr>
          <w:p w14:paraId="10BDB7B4" w14:textId="77777777" w:rsidR="006515A9" w:rsidRPr="00970C63" w:rsidRDefault="006515A9" w:rsidP="00970C63">
            <w:pPr>
              <w:pStyle w:val="07TableText"/>
              <w:rPr>
                <w:b/>
              </w:rPr>
            </w:pPr>
            <w:r w:rsidRPr="00970C63">
              <w:rPr>
                <w:b/>
              </w:rPr>
              <w:t>05.1</w:t>
            </w:r>
          </w:p>
        </w:tc>
        <w:tc>
          <w:tcPr>
            <w:tcW w:w="4438" w:type="dxa"/>
            <w:shd w:val="clear" w:color="auto" w:fill="auto"/>
          </w:tcPr>
          <w:p w14:paraId="593D2FA8" w14:textId="77777777" w:rsidR="006515A9" w:rsidRPr="00F242C6" w:rsidRDefault="006515A9" w:rsidP="00970C63">
            <w:pPr>
              <w:pStyle w:val="07TableText"/>
              <w:jc w:val="left"/>
            </w:pPr>
            <w:r>
              <w:t>t</w:t>
            </w:r>
            <w:r w:rsidRPr="00F242C6">
              <w:t xml:space="preserve">wo different monomers </w:t>
            </w:r>
            <w:r w:rsidRPr="00D21BB5">
              <w:rPr>
                <w:b/>
              </w:rPr>
              <w:t>or</w:t>
            </w:r>
            <w:r w:rsidRPr="00F242C6">
              <w:t xml:space="preserve"> small molecule also formed</w:t>
            </w:r>
          </w:p>
        </w:tc>
        <w:tc>
          <w:tcPr>
            <w:tcW w:w="2672" w:type="dxa"/>
            <w:shd w:val="clear" w:color="auto" w:fill="auto"/>
          </w:tcPr>
          <w:p w14:paraId="1B5A33DF" w14:textId="77777777" w:rsidR="006515A9" w:rsidRPr="00F242C6" w:rsidRDefault="006515A9" w:rsidP="00970C63">
            <w:pPr>
              <w:pStyle w:val="07TableText"/>
              <w:jc w:val="left"/>
            </w:pPr>
          </w:p>
        </w:tc>
        <w:tc>
          <w:tcPr>
            <w:tcW w:w="990" w:type="dxa"/>
            <w:shd w:val="clear" w:color="auto" w:fill="auto"/>
          </w:tcPr>
          <w:p w14:paraId="6E84C4CE" w14:textId="77777777" w:rsidR="006515A9" w:rsidRPr="00F242C6" w:rsidRDefault="006515A9" w:rsidP="001643D8">
            <w:pPr>
              <w:pStyle w:val="07TableText"/>
            </w:pPr>
            <w:r w:rsidRPr="00F242C6">
              <w:t>1</w:t>
            </w:r>
          </w:p>
        </w:tc>
        <w:tc>
          <w:tcPr>
            <w:tcW w:w="1260" w:type="dxa"/>
            <w:shd w:val="clear" w:color="auto" w:fill="auto"/>
          </w:tcPr>
          <w:p w14:paraId="767F0805" w14:textId="77777777" w:rsidR="006515A9" w:rsidRPr="00F242C6" w:rsidRDefault="006515A9" w:rsidP="001643D8">
            <w:pPr>
              <w:pStyle w:val="07TableText"/>
            </w:pPr>
            <w:r w:rsidRPr="00F242C6">
              <w:t>AO2</w:t>
            </w:r>
          </w:p>
          <w:p w14:paraId="0263AB52" w14:textId="77777777" w:rsidR="006515A9" w:rsidRPr="00F242C6" w:rsidRDefault="006515A9" w:rsidP="001643D8">
            <w:pPr>
              <w:pStyle w:val="07TableText"/>
            </w:pPr>
            <w:r w:rsidRPr="00F242C6">
              <w:t>C7.3.2</w:t>
            </w:r>
          </w:p>
        </w:tc>
      </w:tr>
      <w:tr w:rsidR="006021B6" w:rsidRPr="00F242C6" w14:paraId="315A80DE" w14:textId="77777777" w:rsidTr="009F2854">
        <w:trPr>
          <w:cantSplit/>
        </w:trPr>
        <w:tc>
          <w:tcPr>
            <w:tcW w:w="1255" w:type="dxa"/>
            <w:shd w:val="clear" w:color="auto" w:fill="auto"/>
          </w:tcPr>
          <w:p w14:paraId="31F73CDD" w14:textId="77777777" w:rsidR="006515A9" w:rsidRPr="00970C63" w:rsidRDefault="006515A9" w:rsidP="00970C63">
            <w:pPr>
              <w:pStyle w:val="07TableText"/>
              <w:rPr>
                <w:b/>
              </w:rPr>
            </w:pPr>
            <w:r w:rsidRPr="00970C63">
              <w:rPr>
                <w:b/>
              </w:rPr>
              <w:t>05.2</w:t>
            </w:r>
          </w:p>
        </w:tc>
        <w:tc>
          <w:tcPr>
            <w:tcW w:w="4438" w:type="dxa"/>
            <w:shd w:val="clear" w:color="auto" w:fill="auto"/>
          </w:tcPr>
          <w:p w14:paraId="74E6B583" w14:textId="77777777" w:rsidR="006515A9" w:rsidRPr="00F242C6" w:rsidRDefault="006515A9" w:rsidP="00970C63">
            <w:pPr>
              <w:pStyle w:val="07TableText"/>
              <w:jc w:val="left"/>
            </w:pPr>
            <w:r w:rsidRPr="00F242C6">
              <w:t>Monomer A: alcohol</w:t>
            </w:r>
          </w:p>
          <w:p w14:paraId="51CE4A84" w14:textId="77777777" w:rsidR="006515A9" w:rsidRPr="00F242C6" w:rsidRDefault="006515A9" w:rsidP="00970C63">
            <w:pPr>
              <w:pStyle w:val="07TableText"/>
              <w:jc w:val="left"/>
            </w:pPr>
            <w:r w:rsidRPr="00F242C6">
              <w:t>Monomer B: carboxylic acid</w:t>
            </w:r>
          </w:p>
        </w:tc>
        <w:tc>
          <w:tcPr>
            <w:tcW w:w="2672" w:type="dxa"/>
            <w:shd w:val="clear" w:color="auto" w:fill="auto"/>
          </w:tcPr>
          <w:p w14:paraId="720D8164" w14:textId="715B8CC5" w:rsidR="006515A9" w:rsidRPr="00F242C6" w:rsidRDefault="00FB0337" w:rsidP="00970C63">
            <w:pPr>
              <w:pStyle w:val="07TableText"/>
              <w:jc w:val="left"/>
            </w:pPr>
            <w:r>
              <w:t>A</w:t>
            </w:r>
            <w:r w:rsidR="0012135C" w:rsidRPr="00B911DD">
              <w:t>ccept</w:t>
            </w:r>
            <w:r w:rsidR="006515A9" w:rsidRPr="007602D8">
              <w:t xml:space="preserve"> </w:t>
            </w:r>
            <w:proofErr w:type="gramStart"/>
            <w:r w:rsidR="006515A9" w:rsidRPr="00F242C6">
              <w:t>hydroxyl</w:t>
            </w:r>
            <w:r>
              <w:t>;</w:t>
            </w:r>
            <w:proofErr w:type="gramEnd"/>
          </w:p>
          <w:p w14:paraId="0B29D88F" w14:textId="60345E9F" w:rsidR="006515A9" w:rsidRPr="00F242C6" w:rsidRDefault="0012135C" w:rsidP="00970C63">
            <w:pPr>
              <w:pStyle w:val="07TableText"/>
              <w:jc w:val="left"/>
            </w:pPr>
            <w:r w:rsidRPr="00B911DD">
              <w:t>accept</w:t>
            </w:r>
            <w:r w:rsidR="006515A9" w:rsidRPr="00F242C6">
              <w:t xml:space="preserve"> carboxyl</w:t>
            </w:r>
            <w:r w:rsidR="00FB0337">
              <w:t>.</w:t>
            </w:r>
          </w:p>
        </w:tc>
        <w:tc>
          <w:tcPr>
            <w:tcW w:w="990" w:type="dxa"/>
            <w:shd w:val="clear" w:color="auto" w:fill="auto"/>
          </w:tcPr>
          <w:p w14:paraId="5F65A9E8" w14:textId="77777777" w:rsidR="006515A9" w:rsidRPr="00F242C6" w:rsidRDefault="006515A9" w:rsidP="001643D8">
            <w:pPr>
              <w:pStyle w:val="07TableText"/>
            </w:pPr>
            <w:r w:rsidRPr="00F242C6">
              <w:t>1</w:t>
            </w:r>
          </w:p>
          <w:p w14:paraId="5A341FD1" w14:textId="77777777" w:rsidR="006515A9" w:rsidRPr="00F242C6" w:rsidRDefault="006515A9" w:rsidP="001643D8">
            <w:pPr>
              <w:pStyle w:val="07TableText"/>
            </w:pPr>
            <w:r w:rsidRPr="00F242C6">
              <w:t>1</w:t>
            </w:r>
          </w:p>
        </w:tc>
        <w:tc>
          <w:tcPr>
            <w:tcW w:w="1260" w:type="dxa"/>
            <w:shd w:val="clear" w:color="auto" w:fill="auto"/>
          </w:tcPr>
          <w:p w14:paraId="1CB57C67" w14:textId="77777777" w:rsidR="006515A9" w:rsidRPr="00F242C6" w:rsidRDefault="006515A9" w:rsidP="001643D8">
            <w:pPr>
              <w:pStyle w:val="07TableText"/>
            </w:pPr>
            <w:r w:rsidRPr="00F242C6">
              <w:t>AO1</w:t>
            </w:r>
          </w:p>
          <w:p w14:paraId="79724F56" w14:textId="77777777" w:rsidR="006515A9" w:rsidRPr="00F242C6" w:rsidRDefault="006515A9" w:rsidP="001643D8">
            <w:pPr>
              <w:pStyle w:val="07TableText"/>
            </w:pPr>
            <w:r w:rsidRPr="00F242C6">
              <w:t>C7.3.2</w:t>
            </w:r>
          </w:p>
        </w:tc>
      </w:tr>
      <w:tr w:rsidR="006021B6" w:rsidRPr="00F242C6" w14:paraId="6C7F97CB" w14:textId="77777777" w:rsidTr="009F2854">
        <w:trPr>
          <w:cantSplit/>
        </w:trPr>
        <w:tc>
          <w:tcPr>
            <w:tcW w:w="1255" w:type="dxa"/>
            <w:shd w:val="clear" w:color="auto" w:fill="auto"/>
          </w:tcPr>
          <w:p w14:paraId="780E8A67" w14:textId="77777777" w:rsidR="006515A9" w:rsidRPr="00970C63" w:rsidRDefault="006515A9" w:rsidP="00970C63">
            <w:pPr>
              <w:pStyle w:val="07TableText"/>
              <w:rPr>
                <w:b/>
              </w:rPr>
            </w:pPr>
            <w:r w:rsidRPr="00970C63">
              <w:rPr>
                <w:b/>
              </w:rPr>
              <w:t>05.</w:t>
            </w:r>
            <w:r>
              <w:rPr>
                <w:b/>
              </w:rPr>
              <w:t>3</w:t>
            </w:r>
          </w:p>
        </w:tc>
        <w:tc>
          <w:tcPr>
            <w:tcW w:w="4438" w:type="dxa"/>
            <w:shd w:val="clear" w:color="auto" w:fill="auto"/>
          </w:tcPr>
          <w:p w14:paraId="60E095BD" w14:textId="77777777" w:rsidR="006515A9" w:rsidRPr="00F242C6" w:rsidRDefault="006515A9" w:rsidP="00970C63">
            <w:pPr>
              <w:pStyle w:val="07TableText"/>
              <w:jc w:val="left"/>
            </w:pPr>
            <w:r w:rsidRPr="00F242C6">
              <w:t>polyester</w:t>
            </w:r>
          </w:p>
        </w:tc>
        <w:tc>
          <w:tcPr>
            <w:tcW w:w="2672" w:type="dxa"/>
            <w:shd w:val="clear" w:color="auto" w:fill="auto"/>
          </w:tcPr>
          <w:p w14:paraId="22DD6B79" w14:textId="77777777" w:rsidR="006515A9" w:rsidRPr="00F242C6" w:rsidRDefault="006515A9" w:rsidP="00970C63">
            <w:pPr>
              <w:pStyle w:val="07TableText"/>
              <w:jc w:val="left"/>
            </w:pPr>
          </w:p>
        </w:tc>
        <w:tc>
          <w:tcPr>
            <w:tcW w:w="990" w:type="dxa"/>
            <w:shd w:val="clear" w:color="auto" w:fill="auto"/>
          </w:tcPr>
          <w:p w14:paraId="2370C572" w14:textId="77777777" w:rsidR="006515A9" w:rsidRPr="00F242C6" w:rsidRDefault="006515A9" w:rsidP="001643D8">
            <w:pPr>
              <w:pStyle w:val="07TableText"/>
            </w:pPr>
            <w:r w:rsidRPr="00F242C6">
              <w:t>1</w:t>
            </w:r>
          </w:p>
        </w:tc>
        <w:tc>
          <w:tcPr>
            <w:tcW w:w="1260" w:type="dxa"/>
            <w:shd w:val="clear" w:color="auto" w:fill="auto"/>
          </w:tcPr>
          <w:p w14:paraId="38535AA4" w14:textId="77777777" w:rsidR="006515A9" w:rsidRPr="00F242C6" w:rsidRDefault="006515A9" w:rsidP="001643D8">
            <w:pPr>
              <w:pStyle w:val="07TableText"/>
            </w:pPr>
            <w:r w:rsidRPr="00F242C6">
              <w:t>AO1</w:t>
            </w:r>
          </w:p>
          <w:p w14:paraId="70C91034" w14:textId="77777777" w:rsidR="006515A9" w:rsidRPr="00F242C6" w:rsidRDefault="006515A9" w:rsidP="001643D8">
            <w:pPr>
              <w:pStyle w:val="07TableText"/>
            </w:pPr>
            <w:r w:rsidRPr="00F242C6">
              <w:t>C7.3.2</w:t>
            </w:r>
          </w:p>
        </w:tc>
      </w:tr>
      <w:tr w:rsidR="006021B6" w:rsidRPr="00F242C6" w14:paraId="5A412A48" w14:textId="77777777" w:rsidTr="009F2854">
        <w:trPr>
          <w:cantSplit/>
        </w:trPr>
        <w:tc>
          <w:tcPr>
            <w:tcW w:w="1255" w:type="dxa"/>
            <w:shd w:val="clear" w:color="auto" w:fill="auto"/>
          </w:tcPr>
          <w:p w14:paraId="75EF3F27" w14:textId="77777777" w:rsidR="006515A9" w:rsidRPr="00970C63" w:rsidRDefault="006515A9" w:rsidP="000739BD">
            <w:pPr>
              <w:pStyle w:val="07TableText"/>
              <w:rPr>
                <w:b/>
              </w:rPr>
            </w:pPr>
            <w:r w:rsidRPr="00970C63">
              <w:rPr>
                <w:b/>
              </w:rPr>
              <w:t>05.</w:t>
            </w:r>
            <w:r>
              <w:rPr>
                <w:b/>
              </w:rPr>
              <w:t>4</w:t>
            </w:r>
          </w:p>
        </w:tc>
        <w:tc>
          <w:tcPr>
            <w:tcW w:w="4438" w:type="dxa"/>
            <w:shd w:val="clear" w:color="auto" w:fill="auto"/>
          </w:tcPr>
          <w:p w14:paraId="7656B779" w14:textId="77777777" w:rsidR="006515A9" w:rsidRPr="00F242C6" w:rsidRDefault="006515A9" w:rsidP="00970C63">
            <w:pPr>
              <w:pStyle w:val="07TableText"/>
              <w:jc w:val="left"/>
            </w:pPr>
            <w:r w:rsidRPr="00F242C6">
              <w:t>amino acid</w:t>
            </w:r>
          </w:p>
        </w:tc>
        <w:tc>
          <w:tcPr>
            <w:tcW w:w="2672" w:type="dxa"/>
            <w:shd w:val="clear" w:color="auto" w:fill="auto"/>
          </w:tcPr>
          <w:p w14:paraId="77C983FB" w14:textId="77777777" w:rsidR="006515A9" w:rsidRPr="00F242C6" w:rsidRDefault="006515A9" w:rsidP="00970C63">
            <w:pPr>
              <w:pStyle w:val="07TableText"/>
              <w:jc w:val="left"/>
            </w:pPr>
          </w:p>
        </w:tc>
        <w:tc>
          <w:tcPr>
            <w:tcW w:w="990" w:type="dxa"/>
            <w:shd w:val="clear" w:color="auto" w:fill="auto"/>
          </w:tcPr>
          <w:p w14:paraId="08D92B19" w14:textId="77777777" w:rsidR="006515A9" w:rsidRPr="00F242C6" w:rsidRDefault="006515A9" w:rsidP="001643D8">
            <w:pPr>
              <w:pStyle w:val="07TableText"/>
            </w:pPr>
            <w:r w:rsidRPr="00F242C6">
              <w:t>1</w:t>
            </w:r>
          </w:p>
        </w:tc>
        <w:tc>
          <w:tcPr>
            <w:tcW w:w="1260" w:type="dxa"/>
            <w:shd w:val="clear" w:color="auto" w:fill="auto"/>
          </w:tcPr>
          <w:p w14:paraId="0E571BC0" w14:textId="77777777" w:rsidR="006515A9" w:rsidRPr="00F242C6" w:rsidRDefault="006515A9" w:rsidP="001643D8">
            <w:pPr>
              <w:pStyle w:val="07TableText"/>
            </w:pPr>
            <w:r w:rsidRPr="00F242C6">
              <w:t>AO1</w:t>
            </w:r>
          </w:p>
          <w:p w14:paraId="3ED05B08" w14:textId="77777777" w:rsidR="006515A9" w:rsidRPr="00F242C6" w:rsidRDefault="006515A9" w:rsidP="001643D8">
            <w:pPr>
              <w:pStyle w:val="07TableText"/>
            </w:pPr>
            <w:r w:rsidRPr="00F242C6">
              <w:t>C7.3.3</w:t>
            </w:r>
          </w:p>
        </w:tc>
      </w:tr>
      <w:tr w:rsidR="006021B6" w:rsidRPr="00F242C6" w14:paraId="0AAEA710" w14:textId="77777777" w:rsidTr="009F2854">
        <w:trPr>
          <w:cantSplit/>
        </w:trPr>
        <w:tc>
          <w:tcPr>
            <w:tcW w:w="1255" w:type="dxa"/>
            <w:shd w:val="clear" w:color="auto" w:fill="auto"/>
          </w:tcPr>
          <w:p w14:paraId="10FFE6F9" w14:textId="77777777" w:rsidR="006515A9" w:rsidRPr="00970C63" w:rsidDel="00850669" w:rsidRDefault="006515A9" w:rsidP="00970C63">
            <w:pPr>
              <w:pStyle w:val="07TableText"/>
              <w:rPr>
                <w:b/>
              </w:rPr>
            </w:pPr>
            <w:r w:rsidRPr="00970C63">
              <w:rPr>
                <w:b/>
              </w:rPr>
              <w:t>05.</w:t>
            </w:r>
            <w:r>
              <w:rPr>
                <w:b/>
              </w:rPr>
              <w:t>5</w:t>
            </w:r>
          </w:p>
        </w:tc>
        <w:tc>
          <w:tcPr>
            <w:tcW w:w="4438" w:type="dxa"/>
            <w:shd w:val="clear" w:color="auto" w:fill="auto"/>
          </w:tcPr>
          <w:p w14:paraId="444C97A1" w14:textId="1ECDC2B9" w:rsidR="006515A9" w:rsidRPr="00F242C6" w:rsidRDefault="00816DC3" w:rsidP="00970C63">
            <w:pPr>
              <w:pStyle w:val="07TableText"/>
              <w:jc w:val="left"/>
            </w:pPr>
            <w:r>
              <w:t>S</w:t>
            </w:r>
            <w:r w:rsidR="006515A9" w:rsidRPr="00F242C6">
              <w:t>ingle bond between C and N</w:t>
            </w:r>
            <w:r w:rsidR="00A20F91">
              <w:t xml:space="preserve"> facing </w:t>
            </w:r>
            <w:proofErr w:type="gramStart"/>
            <w:r w:rsidR="00A20F91">
              <w:t>each other</w:t>
            </w:r>
            <w:r>
              <w:t>;</w:t>
            </w:r>
            <w:proofErr w:type="gramEnd"/>
          </w:p>
          <w:p w14:paraId="4961C5AB" w14:textId="56B3E748" w:rsidR="006515A9" w:rsidRPr="00F242C6" w:rsidDel="009F2DA6" w:rsidRDefault="006515A9" w:rsidP="00970C63">
            <w:pPr>
              <w:pStyle w:val="07TableText"/>
              <w:jc w:val="left"/>
            </w:pPr>
            <w:r w:rsidRPr="00F242C6">
              <w:t xml:space="preserve">double bond between </w:t>
            </w:r>
            <w:r w:rsidR="00A20F91">
              <w:t xml:space="preserve">this </w:t>
            </w:r>
            <w:r w:rsidRPr="00F242C6">
              <w:t xml:space="preserve">C and O </w:t>
            </w:r>
            <w:r w:rsidRPr="00816DC3">
              <w:rPr>
                <w:rStyle w:val="13Italic"/>
                <w:b/>
                <w:i w:val="0"/>
              </w:rPr>
              <w:t>and</w:t>
            </w:r>
            <w:r w:rsidRPr="00B911DD">
              <w:rPr>
                <w:b/>
              </w:rPr>
              <w:t xml:space="preserve"> </w:t>
            </w:r>
            <w:r w:rsidRPr="00F242C6">
              <w:t xml:space="preserve">single bond between </w:t>
            </w:r>
            <w:r w:rsidR="00A20F91">
              <w:t xml:space="preserve">this </w:t>
            </w:r>
            <w:r w:rsidRPr="00F242C6">
              <w:t>N and H</w:t>
            </w:r>
            <w:r w:rsidR="00816DC3">
              <w:t>.</w:t>
            </w:r>
          </w:p>
        </w:tc>
        <w:tc>
          <w:tcPr>
            <w:tcW w:w="2672" w:type="dxa"/>
            <w:shd w:val="clear" w:color="auto" w:fill="auto"/>
          </w:tcPr>
          <w:p w14:paraId="46E90437" w14:textId="77777777" w:rsidR="006515A9" w:rsidRPr="00F242C6" w:rsidDel="009F2DA6" w:rsidRDefault="006515A9" w:rsidP="00970C63">
            <w:pPr>
              <w:pStyle w:val="07TableText"/>
              <w:jc w:val="left"/>
            </w:pPr>
          </w:p>
        </w:tc>
        <w:tc>
          <w:tcPr>
            <w:tcW w:w="990" w:type="dxa"/>
            <w:shd w:val="clear" w:color="auto" w:fill="auto"/>
          </w:tcPr>
          <w:p w14:paraId="74539CAD" w14:textId="77777777" w:rsidR="006515A9" w:rsidRDefault="006515A9" w:rsidP="001643D8">
            <w:pPr>
              <w:pStyle w:val="07TableText"/>
            </w:pPr>
            <w:r w:rsidRPr="00F242C6">
              <w:t>1</w:t>
            </w:r>
          </w:p>
          <w:p w14:paraId="4AAF67E7" w14:textId="77777777" w:rsidR="00360963" w:rsidRPr="00F242C6" w:rsidRDefault="00360963" w:rsidP="001643D8">
            <w:pPr>
              <w:pStyle w:val="07TableText"/>
            </w:pPr>
          </w:p>
          <w:p w14:paraId="46AE8BDD" w14:textId="77777777" w:rsidR="006515A9" w:rsidRPr="00F242C6" w:rsidRDefault="006515A9" w:rsidP="001643D8">
            <w:pPr>
              <w:pStyle w:val="07TableText"/>
            </w:pPr>
            <w:r w:rsidRPr="00F242C6">
              <w:t>1</w:t>
            </w:r>
          </w:p>
        </w:tc>
        <w:tc>
          <w:tcPr>
            <w:tcW w:w="1260" w:type="dxa"/>
            <w:shd w:val="clear" w:color="auto" w:fill="auto"/>
          </w:tcPr>
          <w:p w14:paraId="3138703B" w14:textId="77777777" w:rsidR="006515A9" w:rsidRPr="00F242C6" w:rsidRDefault="006515A9" w:rsidP="001643D8">
            <w:pPr>
              <w:pStyle w:val="07TableText"/>
            </w:pPr>
            <w:r w:rsidRPr="00F242C6">
              <w:t>AO2</w:t>
            </w:r>
          </w:p>
          <w:p w14:paraId="5D366432" w14:textId="77777777" w:rsidR="006515A9" w:rsidRPr="00F242C6" w:rsidDel="00850669" w:rsidRDefault="006515A9" w:rsidP="001643D8">
            <w:pPr>
              <w:pStyle w:val="07TableText"/>
            </w:pPr>
            <w:r w:rsidRPr="00F242C6">
              <w:t>C7.3.3</w:t>
            </w:r>
          </w:p>
        </w:tc>
      </w:tr>
      <w:tr w:rsidR="006021B6" w:rsidRPr="00F242C6" w14:paraId="5F148472" w14:textId="77777777" w:rsidTr="009F2854">
        <w:trPr>
          <w:cantSplit/>
        </w:trPr>
        <w:tc>
          <w:tcPr>
            <w:tcW w:w="1255" w:type="dxa"/>
            <w:shd w:val="clear" w:color="auto" w:fill="auto"/>
          </w:tcPr>
          <w:p w14:paraId="694BBC92" w14:textId="77777777" w:rsidR="006515A9" w:rsidRPr="00970C63" w:rsidDel="00850669" w:rsidRDefault="006515A9" w:rsidP="000739BD">
            <w:pPr>
              <w:pStyle w:val="07TableText"/>
              <w:rPr>
                <w:b/>
              </w:rPr>
            </w:pPr>
            <w:r w:rsidRPr="00970C63">
              <w:rPr>
                <w:b/>
              </w:rPr>
              <w:t>05.</w:t>
            </w:r>
            <w:r>
              <w:rPr>
                <w:b/>
              </w:rPr>
              <w:t>6</w:t>
            </w:r>
          </w:p>
        </w:tc>
        <w:tc>
          <w:tcPr>
            <w:tcW w:w="4438" w:type="dxa"/>
            <w:shd w:val="clear" w:color="auto" w:fill="auto"/>
          </w:tcPr>
          <w:p w14:paraId="198E09E1" w14:textId="77777777" w:rsidR="006515A9" w:rsidRPr="00F242C6" w:rsidDel="009F2DA6" w:rsidRDefault="006515A9" w:rsidP="00970C63">
            <w:pPr>
              <w:pStyle w:val="07TableText"/>
              <w:jc w:val="left"/>
            </w:pPr>
            <w:r w:rsidRPr="00F242C6">
              <w:t>water</w:t>
            </w:r>
          </w:p>
        </w:tc>
        <w:tc>
          <w:tcPr>
            <w:tcW w:w="2672" w:type="dxa"/>
            <w:shd w:val="clear" w:color="auto" w:fill="auto"/>
          </w:tcPr>
          <w:p w14:paraId="791DB23C" w14:textId="77777777" w:rsidR="006515A9" w:rsidRPr="00F242C6" w:rsidDel="009F2DA6" w:rsidRDefault="006515A9" w:rsidP="00970C63">
            <w:pPr>
              <w:pStyle w:val="07TableText"/>
              <w:jc w:val="left"/>
            </w:pPr>
          </w:p>
        </w:tc>
        <w:tc>
          <w:tcPr>
            <w:tcW w:w="990" w:type="dxa"/>
            <w:shd w:val="clear" w:color="auto" w:fill="auto"/>
          </w:tcPr>
          <w:p w14:paraId="034B9C2A" w14:textId="77777777" w:rsidR="006515A9" w:rsidRPr="00F242C6" w:rsidRDefault="006515A9" w:rsidP="001643D8">
            <w:pPr>
              <w:pStyle w:val="07TableText"/>
            </w:pPr>
            <w:r w:rsidRPr="00F242C6">
              <w:t>1</w:t>
            </w:r>
          </w:p>
        </w:tc>
        <w:tc>
          <w:tcPr>
            <w:tcW w:w="1260" w:type="dxa"/>
            <w:shd w:val="clear" w:color="auto" w:fill="auto"/>
          </w:tcPr>
          <w:p w14:paraId="06B2AE2F" w14:textId="77777777" w:rsidR="006515A9" w:rsidRPr="00F242C6" w:rsidRDefault="006515A9" w:rsidP="001643D8">
            <w:pPr>
              <w:pStyle w:val="07TableText"/>
            </w:pPr>
            <w:r w:rsidRPr="00F242C6">
              <w:t>AO2</w:t>
            </w:r>
          </w:p>
          <w:p w14:paraId="0FD0FA06" w14:textId="77777777" w:rsidR="006515A9" w:rsidRPr="00F242C6" w:rsidDel="00850669" w:rsidRDefault="006515A9" w:rsidP="001643D8">
            <w:pPr>
              <w:pStyle w:val="07TableText"/>
            </w:pPr>
            <w:r w:rsidRPr="00F242C6">
              <w:t>C7.3.3</w:t>
            </w:r>
          </w:p>
        </w:tc>
      </w:tr>
    </w:tbl>
    <w:p w14:paraId="3129F6EC" w14:textId="77777777" w:rsidR="00354BFA" w:rsidRPr="00FD6462" w:rsidRDefault="00354BFA" w:rsidP="006021B6">
      <w:pPr>
        <w:pStyle w:val="04TextLast"/>
        <w:rPr>
          <w:sz w:val="2"/>
          <w:szCs w:val="2"/>
        </w:rPr>
      </w:pPr>
    </w:p>
    <w:sectPr w:rsidR="00354BFA" w:rsidRPr="00FD6462" w:rsidSect="009F28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533" w:right="864" w:bottom="1224" w:left="864" w:header="648" w:footer="14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C4406" w14:textId="77777777" w:rsidR="007602D8" w:rsidRDefault="007602D8">
      <w:r>
        <w:separator/>
      </w:r>
    </w:p>
    <w:p w14:paraId="76CA8433" w14:textId="77777777" w:rsidR="007602D8" w:rsidRDefault="007602D8"/>
    <w:p w14:paraId="523E998E" w14:textId="77777777" w:rsidR="007602D8" w:rsidRDefault="007602D8"/>
  </w:endnote>
  <w:endnote w:type="continuationSeparator" w:id="0">
    <w:p w14:paraId="774DD33C" w14:textId="77777777" w:rsidR="007602D8" w:rsidRDefault="007602D8">
      <w:r>
        <w:continuationSeparator/>
      </w:r>
    </w:p>
    <w:p w14:paraId="7FAD9543" w14:textId="77777777" w:rsidR="007602D8" w:rsidRDefault="007602D8"/>
    <w:p w14:paraId="41441DE8" w14:textId="77777777" w:rsidR="007602D8" w:rsidRDefault="007602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UP2 Argo Light">
    <w:altName w:val="Times New Roman"/>
    <w:charset w:val="00"/>
    <w:family w:val="auto"/>
    <w:pitch w:val="variable"/>
    <w:sig w:usb0="00000001" w:usb1="0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FS Lola ExtraBold">
    <w:charset w:val="00"/>
    <w:family w:val="auto"/>
    <w:pitch w:val="variable"/>
    <w:sig w:usb0="00000001" w:usb1="4000204A" w:usb2="00000000" w:usb3="00000000" w:csb0="0000009B" w:csb1="00000000"/>
  </w:font>
  <w:font w:name="FS Lola Bold">
    <w:altName w:val="Impact"/>
    <w:charset w:val="00"/>
    <w:family w:val="auto"/>
    <w:pitch w:val="variable"/>
    <w:sig w:usb0="00000001" w:usb1="4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5CA9D" w14:textId="77777777" w:rsidR="00B0770E" w:rsidRDefault="00B077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4A6D3" w14:textId="77777777" w:rsidR="007602D8" w:rsidRDefault="007602D8" w:rsidP="00CF25F5">
    <w:pPr>
      <w:pStyle w:val="11Footer"/>
    </w:pPr>
    <w:r>
      <w:rPr>
        <w:lang w:val="en-GB" w:eastAsia="en-GB"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 wp14:anchorId="17115104" wp14:editId="0E5DCDDD">
              <wp:simplePos x="0" y="0"/>
              <wp:positionH relativeFrom="column">
                <wp:posOffset>-16510</wp:posOffset>
              </wp:positionH>
              <wp:positionV relativeFrom="paragraph">
                <wp:posOffset>-54611</wp:posOffset>
              </wp:positionV>
              <wp:extent cx="6492240" cy="0"/>
              <wp:effectExtent l="0" t="0" r="22860" b="19050"/>
              <wp:wrapNone/>
              <wp:docPr id="2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D86916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A963FF" id="Line 29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pt,-4.3pt" to="509.9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" strokecolor="#d86916"/>
          </w:pict>
        </mc:Fallback>
      </mc:AlternateContent>
    </w:r>
    <w:r>
      <w:t xml:space="preserve">© Oxford University Press 2017     </w:t>
    </w:r>
    <w:hyperlink r:id="rId1" w:history="1">
      <w:r w:rsidRPr="004B6919">
        <w:t>www.oxfordsecondary.co.uk/acknowledgements</w:t>
      </w:r>
    </w:hyperlink>
  </w:p>
  <w:p w14:paraId="53D09D48" w14:textId="77777777" w:rsidR="007602D8" w:rsidRDefault="007602D8" w:rsidP="00B63A5D">
    <w:pPr>
      <w:pStyle w:val="11Footer"/>
    </w:pPr>
    <w:r w:rsidRPr="00AA162B">
      <w:t>This resource sheet may have been changed from the original</w:t>
    </w:r>
    <w:r>
      <w:t>.</w:t>
    </w:r>
    <w:r>
      <w:tab/>
    </w:r>
    <w:r w:rsidRPr="001749F3">
      <w:rPr>
        <w:rFonts w:ascii="FS Lola Bold" w:hAnsi="FS Lola Bold"/>
        <w:sz w:val="28"/>
        <w:szCs w:val="28"/>
      </w:rPr>
      <w:fldChar w:fldCharType="begin"/>
    </w:r>
    <w:r w:rsidRPr="001749F3">
      <w:rPr>
        <w:rFonts w:ascii="FS Lola Bold" w:hAnsi="FS Lola Bold"/>
        <w:sz w:val="28"/>
        <w:szCs w:val="28"/>
      </w:rPr>
      <w:instrText xml:space="preserve"> PAGE </w:instrText>
    </w:r>
    <w:r w:rsidRPr="001749F3">
      <w:rPr>
        <w:rFonts w:ascii="FS Lola Bold" w:hAnsi="FS Lola Bold"/>
        <w:sz w:val="28"/>
        <w:szCs w:val="28"/>
      </w:rPr>
      <w:fldChar w:fldCharType="separate"/>
    </w:r>
    <w:r w:rsidR="009C7BFA">
      <w:rPr>
        <w:rFonts w:ascii="FS Lola Bold" w:hAnsi="FS Lola Bold"/>
        <w:sz w:val="28"/>
        <w:szCs w:val="28"/>
      </w:rPr>
      <w:t>1</w:t>
    </w:r>
    <w:r w:rsidRPr="001749F3">
      <w:rPr>
        <w:rFonts w:ascii="FS Lola Bold" w:hAnsi="FS Lola Bold"/>
        <w:sz w:val="28"/>
        <w:szCs w:val="28"/>
      </w:rPr>
      <w:fldChar w:fldCharType="end"/>
    </w:r>
  </w:p>
  <w:p w14:paraId="052EA894" w14:textId="77777777" w:rsidR="007602D8" w:rsidRDefault="007602D8" w:rsidP="00B63A5D">
    <w:pPr>
      <w:pStyle w:val="11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FF8F" w14:textId="77777777" w:rsidR="00B0770E" w:rsidRDefault="00B077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97C26" w14:textId="77777777" w:rsidR="007602D8" w:rsidRDefault="007602D8">
      <w:r>
        <w:separator/>
      </w:r>
    </w:p>
    <w:p w14:paraId="48DCAC06" w14:textId="77777777" w:rsidR="007602D8" w:rsidRDefault="007602D8"/>
    <w:p w14:paraId="54C04370" w14:textId="77777777" w:rsidR="007602D8" w:rsidRDefault="007602D8"/>
  </w:footnote>
  <w:footnote w:type="continuationSeparator" w:id="0">
    <w:p w14:paraId="530950F9" w14:textId="77777777" w:rsidR="007602D8" w:rsidRDefault="007602D8">
      <w:r>
        <w:continuationSeparator/>
      </w:r>
    </w:p>
    <w:p w14:paraId="277453C6" w14:textId="77777777" w:rsidR="007602D8" w:rsidRDefault="007602D8"/>
    <w:p w14:paraId="34BE9B50" w14:textId="77777777" w:rsidR="007602D8" w:rsidRDefault="007602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F860" w14:textId="77777777" w:rsidR="00B0770E" w:rsidRDefault="00B077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3FB39" w14:textId="4D95AEE0" w:rsidR="007602D8" w:rsidRPr="00581F57" w:rsidRDefault="007602D8" w:rsidP="00581F57">
    <w:pPr>
      <w:pStyle w:val="00PageHeader"/>
    </w:pPr>
    <w:r>
      <w:rPr>
        <w:rFonts w:ascii="FS Lola ExtraBold" w:hAnsi="FS Lola ExtraBold"/>
        <w:lang w:eastAsia="en-GB"/>
      </w:rPr>
      <w:drawing>
        <wp:anchor distT="0" distB="0" distL="114300" distR="114300" simplePos="0" relativeHeight="251656704" behindDoc="1" locked="0" layoutInCell="1" allowOverlap="1" wp14:anchorId="6CD99FDE" wp14:editId="1FDD697A">
          <wp:simplePos x="0" y="0"/>
          <wp:positionH relativeFrom="column">
            <wp:posOffset>-987425</wp:posOffset>
          </wp:positionH>
          <wp:positionV relativeFrom="paragraph">
            <wp:posOffset>-814070</wp:posOffset>
          </wp:positionV>
          <wp:extent cx="8737600" cy="1744345"/>
          <wp:effectExtent l="0" t="0" r="0" b="8255"/>
          <wp:wrapNone/>
          <wp:docPr id="50" name="Picture 50" descr="AQA Chemistry GCSE Workshee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AQA Chemistry GCSE Workshee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0" cy="174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FS Lola ExtraBold" w:hAnsi="FS Lola ExtraBold"/>
        <w:lang w:eastAsia="en-GB"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16CE9BFD" wp14:editId="760F8A9F">
              <wp:simplePos x="0" y="0"/>
              <wp:positionH relativeFrom="column">
                <wp:posOffset>4032885</wp:posOffset>
              </wp:positionH>
              <wp:positionV relativeFrom="page">
                <wp:posOffset>501015</wp:posOffset>
              </wp:positionV>
              <wp:extent cx="2057400" cy="502920"/>
              <wp:effectExtent l="0" t="0" r="0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AF4EBC" w14:textId="77777777" w:rsidR="007602D8" w:rsidRPr="00F94F1B" w:rsidRDefault="007602D8" w:rsidP="003B7CE8">
                          <w:pPr>
                            <w:pStyle w:val="00TopicNo"/>
                            <w:jc w:val="right"/>
                          </w:pPr>
                          <w:r>
                            <w:rPr>
                              <w:b/>
                            </w:rPr>
                            <w:t xml:space="preserve">C11 </w:t>
                          </w:r>
                          <w:r w:rsidRPr="004A11BE">
                            <w:rPr>
                              <w:b/>
                            </w:rPr>
                            <w:t>Polymers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CE9BFD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317.55pt;margin-top:39.45pt;width:162pt;height:39.6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" filled="f" stroked="f">
              <v:textbox inset=",7.2pt,,7.2pt">
                <w:txbxContent>
                  <w:p w14:paraId="3FAF4EBC" w14:textId="77777777" w:rsidR="007602D8" w:rsidRPr="00F94F1B" w:rsidRDefault="007602D8" w:rsidP="003B7CE8">
                    <w:pPr>
                      <w:pStyle w:val="00TopicNo"/>
                      <w:jc w:val="right"/>
                    </w:pPr>
                    <w:r>
                      <w:rPr>
                        <w:b/>
                      </w:rPr>
                      <w:t xml:space="preserve">C11 </w:t>
                    </w:r>
                    <w:r w:rsidRPr="004A11BE">
                      <w:rPr>
                        <w:b/>
                      </w:rPr>
                      <w:t>Polymers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4AD99F16" w14:textId="5EB4FF3A" w:rsidR="007602D8" w:rsidRPr="00714BC4" w:rsidRDefault="009C7BFA" w:rsidP="00F47DF7">
    <w:pPr>
      <w:pStyle w:val="00PageSubhead"/>
    </w:pPr>
    <w:r>
      <w:rPr>
        <w:rFonts w:ascii="Times New Roman" w:hAnsi="Times New Roman"/>
        <w:noProof/>
        <w:sz w:val="24"/>
        <w:szCs w:val="24"/>
        <w:lang w:eastAsia="en-GB"/>
      </w:rPr>
      <w:drawing>
        <wp:anchor distT="0" distB="0" distL="114300" distR="114300" simplePos="0" relativeHeight="251661824" behindDoc="1" locked="0" layoutInCell="1" allowOverlap="1" wp14:anchorId="60B029F0" wp14:editId="71BA8E67">
          <wp:simplePos x="0" y="0"/>
          <wp:positionH relativeFrom="column">
            <wp:posOffset>160020</wp:posOffset>
          </wp:positionH>
          <wp:positionV relativeFrom="paragraph">
            <wp:posOffset>404836</wp:posOffset>
          </wp:positionV>
          <wp:extent cx="6546850" cy="186812"/>
          <wp:effectExtent l="0" t="0" r="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0" cy="1868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02D8">
      <w:tab/>
    </w:r>
    <w:r w:rsidR="007602D8" w:rsidRPr="00B86E9A">
      <w:t xml:space="preserve">Exam-style </w:t>
    </w:r>
    <w:r w:rsidR="00B0770E">
      <w:t>mark scheme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2FC42" w14:textId="77777777" w:rsidR="00B0770E" w:rsidRDefault="00B077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352A0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1655A"/>
    <w:multiLevelType w:val="hybridMultilevel"/>
    <w:tmpl w:val="470E49E0"/>
    <w:lvl w:ilvl="0" w:tplc="6DFE3F14">
      <w:start w:val="1"/>
      <w:numFmt w:val="bullet"/>
      <w:pStyle w:val="06SubBulletListLa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32393"/>
    <w:multiLevelType w:val="multilevel"/>
    <w:tmpl w:val="864ECD6A"/>
    <w:name w:val="LetterList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/>
        <w:i w:val="0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2802355"/>
    <w:multiLevelType w:val="multilevel"/>
    <w:tmpl w:val="1C3C733C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40C7070"/>
    <w:multiLevelType w:val="multilevel"/>
    <w:tmpl w:val="70308224"/>
    <w:lvl w:ilvl="0">
      <w:start w:val="1"/>
      <w:numFmt w:val="decimal"/>
      <w:pStyle w:val="09NumberList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D86916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D86916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  <w:color w:val="D86916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6FF09FE"/>
    <w:multiLevelType w:val="hybridMultilevel"/>
    <w:tmpl w:val="0BD2CFEA"/>
    <w:lvl w:ilvl="0" w:tplc="2C1A53DA">
      <w:start w:val="1"/>
      <w:numFmt w:val="bullet"/>
      <w:pStyle w:val="03BoxBulle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F62B9"/>
    <w:multiLevelType w:val="hybridMultilevel"/>
    <w:tmpl w:val="787E1D5E"/>
    <w:lvl w:ilvl="0" w:tplc="FF785C7C">
      <w:start w:val="1"/>
      <w:numFmt w:val="bullet"/>
      <w:pStyle w:val="05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45D03"/>
    <w:multiLevelType w:val="hybridMultilevel"/>
    <w:tmpl w:val="F66E72EC"/>
    <w:name w:val="BulletList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8F732E"/>
    <w:multiLevelType w:val="multilevel"/>
    <w:tmpl w:val="E1FAEAFC"/>
    <w:name w:val="RomLetterList"/>
    <w:lvl w:ilvl="0">
      <w:start w:val="1"/>
      <w:numFmt w:val="lowerRoman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2A83F05"/>
    <w:multiLevelType w:val="hybridMultilevel"/>
    <w:tmpl w:val="F61AD7DA"/>
    <w:lvl w:ilvl="0" w:tplc="94FC30F0">
      <w:start w:val="1"/>
      <w:numFmt w:val="bullet"/>
      <w:pStyle w:val="03BoxBulletLas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87EF4"/>
    <w:multiLevelType w:val="multilevel"/>
    <w:tmpl w:val="BECE6AE4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850503A"/>
    <w:multiLevelType w:val="hybridMultilevel"/>
    <w:tmpl w:val="0FBCFC68"/>
    <w:name w:val="BulletList3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081D80"/>
    <w:multiLevelType w:val="multilevel"/>
    <w:tmpl w:val="F2843342"/>
    <w:name w:val="RomLetterList"/>
    <w:lvl w:ilvl="0">
      <w:start w:val="1"/>
      <w:numFmt w:val="lowerRoman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6387754B"/>
    <w:multiLevelType w:val="multilevel"/>
    <w:tmpl w:val="A2E01330"/>
    <w:name w:val="LetterList"/>
    <w:lvl w:ilvl="0">
      <w:start w:val="1"/>
      <w:numFmt w:val="lowerLetter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6F586164"/>
    <w:multiLevelType w:val="hybridMultilevel"/>
    <w:tmpl w:val="4BBCC00C"/>
    <w:lvl w:ilvl="0" w:tplc="7A5A5278">
      <w:start w:val="1"/>
      <w:numFmt w:val="bullet"/>
      <w:pStyle w:val="06SubBulletLi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66E93"/>
    <w:multiLevelType w:val="hybridMultilevel"/>
    <w:tmpl w:val="84AC5DE4"/>
    <w:lvl w:ilvl="0" w:tplc="DAAA659C">
      <w:start w:val="1"/>
      <w:numFmt w:val="bullet"/>
      <w:pStyle w:val="08Table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D6794"/>
    <w:multiLevelType w:val="hybridMultilevel"/>
    <w:tmpl w:val="BAD40AB2"/>
    <w:lvl w:ilvl="0" w:tplc="7E6A3488">
      <w:start w:val="1"/>
      <w:numFmt w:val="bullet"/>
      <w:pStyle w:val="05BulletListLa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602774">
    <w:abstractNumId w:val="5"/>
  </w:num>
  <w:num w:numId="2" w16cid:durableId="915433783">
    <w:abstractNumId w:val="9"/>
  </w:num>
  <w:num w:numId="3" w16cid:durableId="1629772925">
    <w:abstractNumId w:val="15"/>
  </w:num>
  <w:num w:numId="4" w16cid:durableId="1060252357">
    <w:abstractNumId w:val="4"/>
  </w:num>
  <w:num w:numId="5" w16cid:durableId="1132091806">
    <w:abstractNumId w:val="6"/>
  </w:num>
  <w:num w:numId="6" w16cid:durableId="486942563">
    <w:abstractNumId w:val="16"/>
  </w:num>
  <w:num w:numId="7" w16cid:durableId="1066223345">
    <w:abstractNumId w:val="14"/>
  </w:num>
  <w:num w:numId="8" w16cid:durableId="1437362872">
    <w:abstractNumId w:val="1"/>
  </w:num>
  <w:num w:numId="9" w16cid:durableId="868227797">
    <w:abstractNumId w:val="0"/>
  </w:num>
  <w:num w:numId="10" w16cid:durableId="289558953">
    <w:abstractNumId w:val="6"/>
  </w:num>
  <w:num w:numId="11" w16cid:durableId="121775110">
    <w:abstractNumId w:val="16"/>
  </w:num>
  <w:num w:numId="12" w16cid:durableId="2028825082">
    <w:abstractNumId w:val="14"/>
  </w:num>
  <w:num w:numId="13" w16cid:durableId="158807321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4337">
      <o:colormru v:ext="edit" colors="#89b8e1,#48173b,#56174c,#00812f,#d86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F5"/>
    <w:rsid w:val="000003D0"/>
    <w:rsid w:val="00006A48"/>
    <w:rsid w:val="00010A25"/>
    <w:rsid w:val="00012567"/>
    <w:rsid w:val="00012683"/>
    <w:rsid w:val="00016239"/>
    <w:rsid w:val="00030225"/>
    <w:rsid w:val="0003084A"/>
    <w:rsid w:val="00033754"/>
    <w:rsid w:val="0004378C"/>
    <w:rsid w:val="00046782"/>
    <w:rsid w:val="0006181F"/>
    <w:rsid w:val="00062697"/>
    <w:rsid w:val="00070BC9"/>
    <w:rsid w:val="00070D40"/>
    <w:rsid w:val="000739BD"/>
    <w:rsid w:val="000753C5"/>
    <w:rsid w:val="00076713"/>
    <w:rsid w:val="00083BC8"/>
    <w:rsid w:val="00086542"/>
    <w:rsid w:val="000875F5"/>
    <w:rsid w:val="00094405"/>
    <w:rsid w:val="00097D7C"/>
    <w:rsid w:val="000A0178"/>
    <w:rsid w:val="000A09BD"/>
    <w:rsid w:val="000A39A6"/>
    <w:rsid w:val="000A4BC4"/>
    <w:rsid w:val="000A59C9"/>
    <w:rsid w:val="000D1C4B"/>
    <w:rsid w:val="000E2EF1"/>
    <w:rsid w:val="000F37FB"/>
    <w:rsid w:val="000F66EE"/>
    <w:rsid w:val="00101CD3"/>
    <w:rsid w:val="00105BC8"/>
    <w:rsid w:val="0010600F"/>
    <w:rsid w:val="0010641F"/>
    <w:rsid w:val="00110CBA"/>
    <w:rsid w:val="001161A3"/>
    <w:rsid w:val="00117720"/>
    <w:rsid w:val="0011798C"/>
    <w:rsid w:val="00120A65"/>
    <w:rsid w:val="0012135C"/>
    <w:rsid w:val="00123C32"/>
    <w:rsid w:val="00132779"/>
    <w:rsid w:val="00134FAD"/>
    <w:rsid w:val="00136866"/>
    <w:rsid w:val="00142228"/>
    <w:rsid w:val="001449CB"/>
    <w:rsid w:val="001455B0"/>
    <w:rsid w:val="001521CB"/>
    <w:rsid w:val="0015466B"/>
    <w:rsid w:val="001553D3"/>
    <w:rsid w:val="001608A5"/>
    <w:rsid w:val="00163ABA"/>
    <w:rsid w:val="001643D8"/>
    <w:rsid w:val="00174111"/>
    <w:rsid w:val="001749F3"/>
    <w:rsid w:val="001776DE"/>
    <w:rsid w:val="00182645"/>
    <w:rsid w:val="00186F8C"/>
    <w:rsid w:val="001A24DD"/>
    <w:rsid w:val="001A3BF0"/>
    <w:rsid w:val="001A4712"/>
    <w:rsid w:val="001A6433"/>
    <w:rsid w:val="001B2346"/>
    <w:rsid w:val="001B2D9C"/>
    <w:rsid w:val="001C1EB5"/>
    <w:rsid w:val="001E13ED"/>
    <w:rsid w:val="001E1E22"/>
    <w:rsid w:val="001F3985"/>
    <w:rsid w:val="001F5E9C"/>
    <w:rsid w:val="001F63C2"/>
    <w:rsid w:val="002003EC"/>
    <w:rsid w:val="002079B2"/>
    <w:rsid w:val="00221CD9"/>
    <w:rsid w:val="00231315"/>
    <w:rsid w:val="00231D84"/>
    <w:rsid w:val="00235C7E"/>
    <w:rsid w:val="00241250"/>
    <w:rsid w:val="00241918"/>
    <w:rsid w:val="00251D59"/>
    <w:rsid w:val="002521B9"/>
    <w:rsid w:val="00261163"/>
    <w:rsid w:val="002622E7"/>
    <w:rsid w:val="00265003"/>
    <w:rsid w:val="00266FB3"/>
    <w:rsid w:val="00272806"/>
    <w:rsid w:val="002745DF"/>
    <w:rsid w:val="00275F11"/>
    <w:rsid w:val="00292F4A"/>
    <w:rsid w:val="002959EF"/>
    <w:rsid w:val="002A0A36"/>
    <w:rsid w:val="002B594C"/>
    <w:rsid w:val="002B5F76"/>
    <w:rsid w:val="002B69A0"/>
    <w:rsid w:val="002C0D40"/>
    <w:rsid w:val="002C613F"/>
    <w:rsid w:val="002D3F08"/>
    <w:rsid w:val="002D575B"/>
    <w:rsid w:val="002D5760"/>
    <w:rsid w:val="002D711D"/>
    <w:rsid w:val="002F0232"/>
    <w:rsid w:val="002F02EC"/>
    <w:rsid w:val="002F2F9B"/>
    <w:rsid w:val="002F4F68"/>
    <w:rsid w:val="00303E28"/>
    <w:rsid w:val="003059DC"/>
    <w:rsid w:val="00306ADD"/>
    <w:rsid w:val="0031031F"/>
    <w:rsid w:val="003108E1"/>
    <w:rsid w:val="003134CD"/>
    <w:rsid w:val="00313632"/>
    <w:rsid w:val="00320EDD"/>
    <w:rsid w:val="00322AD6"/>
    <w:rsid w:val="00325428"/>
    <w:rsid w:val="00326564"/>
    <w:rsid w:val="00333AE9"/>
    <w:rsid w:val="00334575"/>
    <w:rsid w:val="00336877"/>
    <w:rsid w:val="00337AEC"/>
    <w:rsid w:val="00340B34"/>
    <w:rsid w:val="00341C45"/>
    <w:rsid w:val="0034249F"/>
    <w:rsid w:val="00345E43"/>
    <w:rsid w:val="00347E5C"/>
    <w:rsid w:val="00351D2C"/>
    <w:rsid w:val="00354BFA"/>
    <w:rsid w:val="00356925"/>
    <w:rsid w:val="00360963"/>
    <w:rsid w:val="00362CF2"/>
    <w:rsid w:val="00363A4D"/>
    <w:rsid w:val="00365A66"/>
    <w:rsid w:val="0037040F"/>
    <w:rsid w:val="00370E23"/>
    <w:rsid w:val="00371024"/>
    <w:rsid w:val="00371111"/>
    <w:rsid w:val="00373B43"/>
    <w:rsid w:val="00375E12"/>
    <w:rsid w:val="003761F3"/>
    <w:rsid w:val="003814C4"/>
    <w:rsid w:val="003905FF"/>
    <w:rsid w:val="00394F41"/>
    <w:rsid w:val="003A09BB"/>
    <w:rsid w:val="003A46C0"/>
    <w:rsid w:val="003A6A98"/>
    <w:rsid w:val="003B3A30"/>
    <w:rsid w:val="003B7CE8"/>
    <w:rsid w:val="003C190D"/>
    <w:rsid w:val="003E2507"/>
    <w:rsid w:val="003E5162"/>
    <w:rsid w:val="003E556D"/>
    <w:rsid w:val="003E78A2"/>
    <w:rsid w:val="003F5BAB"/>
    <w:rsid w:val="0040136A"/>
    <w:rsid w:val="00410EF8"/>
    <w:rsid w:val="00412BB3"/>
    <w:rsid w:val="00413055"/>
    <w:rsid w:val="004131EF"/>
    <w:rsid w:val="00416452"/>
    <w:rsid w:val="0042244D"/>
    <w:rsid w:val="00424532"/>
    <w:rsid w:val="0042623E"/>
    <w:rsid w:val="00432759"/>
    <w:rsid w:val="00436868"/>
    <w:rsid w:val="004445A3"/>
    <w:rsid w:val="004475CD"/>
    <w:rsid w:val="00450DA2"/>
    <w:rsid w:val="004543FD"/>
    <w:rsid w:val="004662DB"/>
    <w:rsid w:val="004678A0"/>
    <w:rsid w:val="00470F73"/>
    <w:rsid w:val="00472B0D"/>
    <w:rsid w:val="0047761D"/>
    <w:rsid w:val="0047770F"/>
    <w:rsid w:val="004777DA"/>
    <w:rsid w:val="00480021"/>
    <w:rsid w:val="004818B1"/>
    <w:rsid w:val="004A648C"/>
    <w:rsid w:val="004B0E34"/>
    <w:rsid w:val="004C0502"/>
    <w:rsid w:val="004C5E52"/>
    <w:rsid w:val="004D0305"/>
    <w:rsid w:val="004D2935"/>
    <w:rsid w:val="004D40F6"/>
    <w:rsid w:val="004E26CF"/>
    <w:rsid w:val="00501684"/>
    <w:rsid w:val="00501FFD"/>
    <w:rsid w:val="00506128"/>
    <w:rsid w:val="00506C5C"/>
    <w:rsid w:val="00516CE0"/>
    <w:rsid w:val="005235ED"/>
    <w:rsid w:val="00524A3C"/>
    <w:rsid w:val="00530345"/>
    <w:rsid w:val="005372DB"/>
    <w:rsid w:val="00551EB5"/>
    <w:rsid w:val="00552CBE"/>
    <w:rsid w:val="00553FF0"/>
    <w:rsid w:val="00555FF5"/>
    <w:rsid w:val="00560174"/>
    <w:rsid w:val="0056344F"/>
    <w:rsid w:val="0056439C"/>
    <w:rsid w:val="005655BD"/>
    <w:rsid w:val="00576CA6"/>
    <w:rsid w:val="00577FCD"/>
    <w:rsid w:val="00581F57"/>
    <w:rsid w:val="0058437A"/>
    <w:rsid w:val="00585009"/>
    <w:rsid w:val="00587162"/>
    <w:rsid w:val="00587FBD"/>
    <w:rsid w:val="005906D5"/>
    <w:rsid w:val="00594559"/>
    <w:rsid w:val="00594EE4"/>
    <w:rsid w:val="005966AB"/>
    <w:rsid w:val="005A5FEC"/>
    <w:rsid w:val="005B2031"/>
    <w:rsid w:val="005B32D2"/>
    <w:rsid w:val="005B5440"/>
    <w:rsid w:val="005C3431"/>
    <w:rsid w:val="005C5655"/>
    <w:rsid w:val="005D263F"/>
    <w:rsid w:val="005E3F5E"/>
    <w:rsid w:val="005F4B63"/>
    <w:rsid w:val="006021B6"/>
    <w:rsid w:val="00603829"/>
    <w:rsid w:val="006047D0"/>
    <w:rsid w:val="006073D6"/>
    <w:rsid w:val="0061583F"/>
    <w:rsid w:val="00620A68"/>
    <w:rsid w:val="00622F31"/>
    <w:rsid w:val="0062370C"/>
    <w:rsid w:val="00637C6F"/>
    <w:rsid w:val="006462FE"/>
    <w:rsid w:val="006515A9"/>
    <w:rsid w:val="00652903"/>
    <w:rsid w:val="00657D55"/>
    <w:rsid w:val="00657E8E"/>
    <w:rsid w:val="0066117D"/>
    <w:rsid w:val="00661184"/>
    <w:rsid w:val="0067015A"/>
    <w:rsid w:val="00670DF6"/>
    <w:rsid w:val="006757DE"/>
    <w:rsid w:val="00675A76"/>
    <w:rsid w:val="0067693B"/>
    <w:rsid w:val="0068123F"/>
    <w:rsid w:val="00682AAA"/>
    <w:rsid w:val="00693DD9"/>
    <w:rsid w:val="00694EBF"/>
    <w:rsid w:val="0069690C"/>
    <w:rsid w:val="00696AF6"/>
    <w:rsid w:val="006A3A15"/>
    <w:rsid w:val="006A55A7"/>
    <w:rsid w:val="006A60A9"/>
    <w:rsid w:val="006B5954"/>
    <w:rsid w:val="006C2675"/>
    <w:rsid w:val="006C7BEB"/>
    <w:rsid w:val="006D1532"/>
    <w:rsid w:val="006D2372"/>
    <w:rsid w:val="006D40B6"/>
    <w:rsid w:val="006E0282"/>
    <w:rsid w:val="006E090A"/>
    <w:rsid w:val="006E325F"/>
    <w:rsid w:val="006E5219"/>
    <w:rsid w:val="006E5EFF"/>
    <w:rsid w:val="006F0500"/>
    <w:rsid w:val="006F0907"/>
    <w:rsid w:val="006F77C6"/>
    <w:rsid w:val="00701CBC"/>
    <w:rsid w:val="00714BC4"/>
    <w:rsid w:val="00714D9B"/>
    <w:rsid w:val="0071545A"/>
    <w:rsid w:val="00716495"/>
    <w:rsid w:val="007166CA"/>
    <w:rsid w:val="007207E3"/>
    <w:rsid w:val="00724B4A"/>
    <w:rsid w:val="00725AAE"/>
    <w:rsid w:val="00725B02"/>
    <w:rsid w:val="007276CD"/>
    <w:rsid w:val="007351EA"/>
    <w:rsid w:val="007413F4"/>
    <w:rsid w:val="00742956"/>
    <w:rsid w:val="00744E61"/>
    <w:rsid w:val="00747E48"/>
    <w:rsid w:val="00751115"/>
    <w:rsid w:val="007515D2"/>
    <w:rsid w:val="00754D1D"/>
    <w:rsid w:val="00755849"/>
    <w:rsid w:val="007602D8"/>
    <w:rsid w:val="0076182A"/>
    <w:rsid w:val="007700FE"/>
    <w:rsid w:val="007712E6"/>
    <w:rsid w:val="0077278B"/>
    <w:rsid w:val="00773F5C"/>
    <w:rsid w:val="00774F1D"/>
    <w:rsid w:val="007827BC"/>
    <w:rsid w:val="00790927"/>
    <w:rsid w:val="00791316"/>
    <w:rsid w:val="00793958"/>
    <w:rsid w:val="00797C37"/>
    <w:rsid w:val="007A0307"/>
    <w:rsid w:val="007A1474"/>
    <w:rsid w:val="007A7150"/>
    <w:rsid w:val="007B59FF"/>
    <w:rsid w:val="007B7D10"/>
    <w:rsid w:val="007C4474"/>
    <w:rsid w:val="007C461D"/>
    <w:rsid w:val="007C4824"/>
    <w:rsid w:val="007D0BB1"/>
    <w:rsid w:val="007D403C"/>
    <w:rsid w:val="007E59B7"/>
    <w:rsid w:val="007F0A4A"/>
    <w:rsid w:val="007F3BCB"/>
    <w:rsid w:val="007F3F8F"/>
    <w:rsid w:val="007F5775"/>
    <w:rsid w:val="0080592D"/>
    <w:rsid w:val="0081311A"/>
    <w:rsid w:val="00816DC3"/>
    <w:rsid w:val="00820BC5"/>
    <w:rsid w:val="0082734E"/>
    <w:rsid w:val="00831F1D"/>
    <w:rsid w:val="00832442"/>
    <w:rsid w:val="00837CB5"/>
    <w:rsid w:val="008400A2"/>
    <w:rsid w:val="008436BC"/>
    <w:rsid w:val="0084752D"/>
    <w:rsid w:val="00853F20"/>
    <w:rsid w:val="008559AA"/>
    <w:rsid w:val="00855CFF"/>
    <w:rsid w:val="008710AE"/>
    <w:rsid w:val="0087539C"/>
    <w:rsid w:val="00875DBC"/>
    <w:rsid w:val="008820D7"/>
    <w:rsid w:val="00882182"/>
    <w:rsid w:val="0088598F"/>
    <w:rsid w:val="00890E2D"/>
    <w:rsid w:val="00891C30"/>
    <w:rsid w:val="008B17B7"/>
    <w:rsid w:val="008B2402"/>
    <w:rsid w:val="008B5C1A"/>
    <w:rsid w:val="008B61B7"/>
    <w:rsid w:val="008D4D12"/>
    <w:rsid w:val="008D7269"/>
    <w:rsid w:val="008E2DB8"/>
    <w:rsid w:val="008E5160"/>
    <w:rsid w:val="008E597F"/>
    <w:rsid w:val="00901E3C"/>
    <w:rsid w:val="0090218D"/>
    <w:rsid w:val="00906E4F"/>
    <w:rsid w:val="009070C4"/>
    <w:rsid w:val="00927DD6"/>
    <w:rsid w:val="00931457"/>
    <w:rsid w:val="009348BD"/>
    <w:rsid w:val="009355AF"/>
    <w:rsid w:val="009368A8"/>
    <w:rsid w:val="00940123"/>
    <w:rsid w:val="00944766"/>
    <w:rsid w:val="00944896"/>
    <w:rsid w:val="00945FAD"/>
    <w:rsid w:val="0096037D"/>
    <w:rsid w:val="00961FD3"/>
    <w:rsid w:val="00970C63"/>
    <w:rsid w:val="00972193"/>
    <w:rsid w:val="009727BB"/>
    <w:rsid w:val="009729F5"/>
    <w:rsid w:val="00976CF5"/>
    <w:rsid w:val="00976E9B"/>
    <w:rsid w:val="009779D8"/>
    <w:rsid w:val="00982141"/>
    <w:rsid w:val="00982D35"/>
    <w:rsid w:val="009833D9"/>
    <w:rsid w:val="009870C6"/>
    <w:rsid w:val="00987D85"/>
    <w:rsid w:val="00992C91"/>
    <w:rsid w:val="0099357B"/>
    <w:rsid w:val="009963E1"/>
    <w:rsid w:val="009974B9"/>
    <w:rsid w:val="009A02F8"/>
    <w:rsid w:val="009A21B8"/>
    <w:rsid w:val="009A2F9B"/>
    <w:rsid w:val="009A390A"/>
    <w:rsid w:val="009A5FC9"/>
    <w:rsid w:val="009B074F"/>
    <w:rsid w:val="009B2DFF"/>
    <w:rsid w:val="009B2F95"/>
    <w:rsid w:val="009B7706"/>
    <w:rsid w:val="009C611B"/>
    <w:rsid w:val="009C7BFA"/>
    <w:rsid w:val="009D0D5C"/>
    <w:rsid w:val="009D0E2A"/>
    <w:rsid w:val="009D23B1"/>
    <w:rsid w:val="009D26D3"/>
    <w:rsid w:val="009D5FE7"/>
    <w:rsid w:val="009E21B0"/>
    <w:rsid w:val="009E3DDC"/>
    <w:rsid w:val="009E6E09"/>
    <w:rsid w:val="009F2854"/>
    <w:rsid w:val="009F5CA5"/>
    <w:rsid w:val="00A00F63"/>
    <w:rsid w:val="00A023DA"/>
    <w:rsid w:val="00A02F00"/>
    <w:rsid w:val="00A1487E"/>
    <w:rsid w:val="00A169D0"/>
    <w:rsid w:val="00A20F91"/>
    <w:rsid w:val="00A21E41"/>
    <w:rsid w:val="00A32D15"/>
    <w:rsid w:val="00A36002"/>
    <w:rsid w:val="00A408EF"/>
    <w:rsid w:val="00A40C89"/>
    <w:rsid w:val="00A46D67"/>
    <w:rsid w:val="00A47865"/>
    <w:rsid w:val="00A526BF"/>
    <w:rsid w:val="00A62301"/>
    <w:rsid w:val="00A732B8"/>
    <w:rsid w:val="00A77228"/>
    <w:rsid w:val="00A772BB"/>
    <w:rsid w:val="00A80A63"/>
    <w:rsid w:val="00A826F9"/>
    <w:rsid w:val="00A83AB5"/>
    <w:rsid w:val="00A91D5C"/>
    <w:rsid w:val="00A930C8"/>
    <w:rsid w:val="00A949E8"/>
    <w:rsid w:val="00A96DF6"/>
    <w:rsid w:val="00AA577B"/>
    <w:rsid w:val="00AA6F92"/>
    <w:rsid w:val="00AB56F1"/>
    <w:rsid w:val="00AC2FCD"/>
    <w:rsid w:val="00AC408C"/>
    <w:rsid w:val="00AE37B1"/>
    <w:rsid w:val="00AE47C4"/>
    <w:rsid w:val="00B0193D"/>
    <w:rsid w:val="00B04605"/>
    <w:rsid w:val="00B04C76"/>
    <w:rsid w:val="00B068F2"/>
    <w:rsid w:val="00B0770E"/>
    <w:rsid w:val="00B170C7"/>
    <w:rsid w:val="00B212A4"/>
    <w:rsid w:val="00B260D4"/>
    <w:rsid w:val="00B27C2A"/>
    <w:rsid w:val="00B324C1"/>
    <w:rsid w:val="00B33530"/>
    <w:rsid w:val="00B3500D"/>
    <w:rsid w:val="00B43975"/>
    <w:rsid w:val="00B5067A"/>
    <w:rsid w:val="00B52025"/>
    <w:rsid w:val="00B604F8"/>
    <w:rsid w:val="00B60CDF"/>
    <w:rsid w:val="00B63A5D"/>
    <w:rsid w:val="00B644D6"/>
    <w:rsid w:val="00B6516C"/>
    <w:rsid w:val="00B75F88"/>
    <w:rsid w:val="00B84068"/>
    <w:rsid w:val="00B86695"/>
    <w:rsid w:val="00B908D9"/>
    <w:rsid w:val="00B911DD"/>
    <w:rsid w:val="00B93C8C"/>
    <w:rsid w:val="00BA2711"/>
    <w:rsid w:val="00BA62FA"/>
    <w:rsid w:val="00BB0817"/>
    <w:rsid w:val="00BB0BED"/>
    <w:rsid w:val="00BB74C0"/>
    <w:rsid w:val="00BC0E1D"/>
    <w:rsid w:val="00BC27B4"/>
    <w:rsid w:val="00BC28C0"/>
    <w:rsid w:val="00BC5A84"/>
    <w:rsid w:val="00BC6C81"/>
    <w:rsid w:val="00BC76F5"/>
    <w:rsid w:val="00BD38AE"/>
    <w:rsid w:val="00BD470A"/>
    <w:rsid w:val="00BD7B0B"/>
    <w:rsid w:val="00BE4CE9"/>
    <w:rsid w:val="00BF0004"/>
    <w:rsid w:val="00BF2325"/>
    <w:rsid w:val="00BF2DF7"/>
    <w:rsid w:val="00C06384"/>
    <w:rsid w:val="00C13F75"/>
    <w:rsid w:val="00C15B09"/>
    <w:rsid w:val="00C205BE"/>
    <w:rsid w:val="00C2375F"/>
    <w:rsid w:val="00C23E47"/>
    <w:rsid w:val="00C24E45"/>
    <w:rsid w:val="00C319E7"/>
    <w:rsid w:val="00C3282B"/>
    <w:rsid w:val="00C3492F"/>
    <w:rsid w:val="00C34980"/>
    <w:rsid w:val="00C43E07"/>
    <w:rsid w:val="00C47A1F"/>
    <w:rsid w:val="00C5307F"/>
    <w:rsid w:val="00C6576A"/>
    <w:rsid w:val="00C70471"/>
    <w:rsid w:val="00C8218E"/>
    <w:rsid w:val="00C917B5"/>
    <w:rsid w:val="00C966F6"/>
    <w:rsid w:val="00C97832"/>
    <w:rsid w:val="00CA0467"/>
    <w:rsid w:val="00CA42D2"/>
    <w:rsid w:val="00CB3A4F"/>
    <w:rsid w:val="00CB40F4"/>
    <w:rsid w:val="00CB7436"/>
    <w:rsid w:val="00CB7C55"/>
    <w:rsid w:val="00CC5695"/>
    <w:rsid w:val="00CD2DFD"/>
    <w:rsid w:val="00CD5CD6"/>
    <w:rsid w:val="00CD6E76"/>
    <w:rsid w:val="00CE3B00"/>
    <w:rsid w:val="00CE3B15"/>
    <w:rsid w:val="00CE71F8"/>
    <w:rsid w:val="00CF25F5"/>
    <w:rsid w:val="00CF25FE"/>
    <w:rsid w:val="00CF443D"/>
    <w:rsid w:val="00D07034"/>
    <w:rsid w:val="00D13EE7"/>
    <w:rsid w:val="00D14B21"/>
    <w:rsid w:val="00D15CCC"/>
    <w:rsid w:val="00D16772"/>
    <w:rsid w:val="00D200D1"/>
    <w:rsid w:val="00D2121A"/>
    <w:rsid w:val="00D21BB5"/>
    <w:rsid w:val="00D2238B"/>
    <w:rsid w:val="00D232DC"/>
    <w:rsid w:val="00D25F99"/>
    <w:rsid w:val="00D3433E"/>
    <w:rsid w:val="00D36075"/>
    <w:rsid w:val="00D36172"/>
    <w:rsid w:val="00D37DEF"/>
    <w:rsid w:val="00D40148"/>
    <w:rsid w:val="00D4381C"/>
    <w:rsid w:val="00D4475A"/>
    <w:rsid w:val="00D45413"/>
    <w:rsid w:val="00D5210C"/>
    <w:rsid w:val="00D5458D"/>
    <w:rsid w:val="00D667AA"/>
    <w:rsid w:val="00D675B2"/>
    <w:rsid w:val="00D722D4"/>
    <w:rsid w:val="00D760E5"/>
    <w:rsid w:val="00D77D9B"/>
    <w:rsid w:val="00D83289"/>
    <w:rsid w:val="00D906C5"/>
    <w:rsid w:val="00D918AB"/>
    <w:rsid w:val="00DB7DF9"/>
    <w:rsid w:val="00DC6836"/>
    <w:rsid w:val="00DC6A93"/>
    <w:rsid w:val="00DD3599"/>
    <w:rsid w:val="00DD3970"/>
    <w:rsid w:val="00DD7A81"/>
    <w:rsid w:val="00DE0397"/>
    <w:rsid w:val="00DE3B3A"/>
    <w:rsid w:val="00DE4C75"/>
    <w:rsid w:val="00DE6A55"/>
    <w:rsid w:val="00DE7654"/>
    <w:rsid w:val="00DF196A"/>
    <w:rsid w:val="00DF40AE"/>
    <w:rsid w:val="00DF4DCE"/>
    <w:rsid w:val="00DF586F"/>
    <w:rsid w:val="00E00244"/>
    <w:rsid w:val="00E01E7C"/>
    <w:rsid w:val="00E10FC6"/>
    <w:rsid w:val="00E11BFB"/>
    <w:rsid w:val="00E151B8"/>
    <w:rsid w:val="00E2442C"/>
    <w:rsid w:val="00E2598B"/>
    <w:rsid w:val="00E30715"/>
    <w:rsid w:val="00E3169E"/>
    <w:rsid w:val="00E33569"/>
    <w:rsid w:val="00E33EF3"/>
    <w:rsid w:val="00E518C0"/>
    <w:rsid w:val="00E51AF3"/>
    <w:rsid w:val="00E53896"/>
    <w:rsid w:val="00E5625C"/>
    <w:rsid w:val="00E57A7A"/>
    <w:rsid w:val="00E63CFE"/>
    <w:rsid w:val="00E65E82"/>
    <w:rsid w:val="00E70848"/>
    <w:rsid w:val="00E76B67"/>
    <w:rsid w:val="00E774B0"/>
    <w:rsid w:val="00E87304"/>
    <w:rsid w:val="00E92080"/>
    <w:rsid w:val="00E93A52"/>
    <w:rsid w:val="00E955D7"/>
    <w:rsid w:val="00EA2B90"/>
    <w:rsid w:val="00EA6DC4"/>
    <w:rsid w:val="00EA7814"/>
    <w:rsid w:val="00EB24FD"/>
    <w:rsid w:val="00EB2F38"/>
    <w:rsid w:val="00EB3CC3"/>
    <w:rsid w:val="00EB3F6D"/>
    <w:rsid w:val="00EB57C7"/>
    <w:rsid w:val="00EB7284"/>
    <w:rsid w:val="00EC74C3"/>
    <w:rsid w:val="00ED0DC6"/>
    <w:rsid w:val="00ED4789"/>
    <w:rsid w:val="00ED68C2"/>
    <w:rsid w:val="00ED7B1C"/>
    <w:rsid w:val="00EE181B"/>
    <w:rsid w:val="00EE7581"/>
    <w:rsid w:val="00EF09CF"/>
    <w:rsid w:val="00EF2A5F"/>
    <w:rsid w:val="00F015C9"/>
    <w:rsid w:val="00F12E02"/>
    <w:rsid w:val="00F144EC"/>
    <w:rsid w:val="00F204B5"/>
    <w:rsid w:val="00F22AD8"/>
    <w:rsid w:val="00F30F93"/>
    <w:rsid w:val="00F32101"/>
    <w:rsid w:val="00F37EAB"/>
    <w:rsid w:val="00F41433"/>
    <w:rsid w:val="00F45176"/>
    <w:rsid w:val="00F47DF7"/>
    <w:rsid w:val="00F73754"/>
    <w:rsid w:val="00F94F1B"/>
    <w:rsid w:val="00FA1C41"/>
    <w:rsid w:val="00FA5684"/>
    <w:rsid w:val="00FA62FD"/>
    <w:rsid w:val="00FB0337"/>
    <w:rsid w:val="00FB0B97"/>
    <w:rsid w:val="00FB13B5"/>
    <w:rsid w:val="00FC363D"/>
    <w:rsid w:val="00FC6B43"/>
    <w:rsid w:val="00FC7D52"/>
    <w:rsid w:val="00FD1CC4"/>
    <w:rsid w:val="00FD2D81"/>
    <w:rsid w:val="00FD6462"/>
    <w:rsid w:val="00FE0B5D"/>
    <w:rsid w:val="00FE6AD3"/>
    <w:rsid w:val="00FF2B34"/>
    <w:rsid w:val="00FF2C31"/>
    <w:rsid w:val="00F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o:colormru v:ext="edit" colors="#89b8e1,#48173b,#56174c,#00812f,#d86916"/>
    </o:shapedefaults>
    <o:shapelayout v:ext="edit">
      <o:idmap v:ext="edit" data="1"/>
    </o:shapelayout>
  </w:shapeDefaults>
  <w:doNotEmbedSmartTags/>
  <w:decimalSymbol w:val="."/>
  <w:listSeparator w:val=","/>
  <w14:docId w14:val="06B163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493"/>
    <w:pPr>
      <w:spacing w:after="120"/>
    </w:pPr>
    <w:rPr>
      <w:rFonts w:ascii="Arial" w:eastAsia="Times New Roman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DD3970"/>
    <w:pPr>
      <w:keepNext/>
      <w:suppressAutoHyphens/>
      <w:spacing w:after="240" w:line="440" w:lineRule="exact"/>
      <w:outlineLvl w:val="0"/>
    </w:pPr>
    <w:rPr>
      <w:rFonts w:ascii="Verdana" w:hAnsi="Verdana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5F4328"/>
    <w:pPr>
      <w:keepNext/>
      <w:spacing w:before="240" w:line="400" w:lineRule="exact"/>
      <w:outlineLvl w:val="1"/>
    </w:pPr>
    <w:rPr>
      <w:rFonts w:ascii="Verdana" w:hAnsi="Verdana"/>
      <w:b/>
      <w:sz w:val="32"/>
      <w:lang w:eastAsia="x-none"/>
    </w:rPr>
  </w:style>
  <w:style w:type="paragraph" w:styleId="Heading3">
    <w:name w:val="heading 3"/>
    <w:basedOn w:val="Normal"/>
    <w:next w:val="Normal"/>
    <w:qFormat/>
    <w:rsid w:val="001A7493"/>
    <w:pPr>
      <w:keepNext/>
      <w:spacing w:before="240" w:line="360" w:lineRule="exact"/>
      <w:outlineLvl w:val="2"/>
    </w:pPr>
    <w:rPr>
      <w:b/>
      <w:i/>
      <w:sz w:val="32"/>
    </w:rPr>
  </w:style>
  <w:style w:type="paragraph" w:styleId="Heading4">
    <w:name w:val="heading 4"/>
    <w:basedOn w:val="Normal"/>
    <w:next w:val="Normal"/>
    <w:qFormat/>
    <w:rsid w:val="001A7493"/>
    <w:pPr>
      <w:keepNext/>
      <w:spacing w:before="120" w:after="0" w:line="320" w:lineRule="exact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1A7493"/>
    <w:pPr>
      <w:keepNext/>
      <w:spacing w:after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A7493"/>
    <w:pPr>
      <w:keepNext/>
      <w:spacing w:before="120" w:after="0" w:line="260" w:lineRule="exact"/>
      <w:outlineLvl w:val="5"/>
    </w:pPr>
    <w:rPr>
      <w:b/>
      <w:bCs/>
      <w:i/>
      <w:sz w:val="24"/>
    </w:rPr>
  </w:style>
  <w:style w:type="paragraph" w:styleId="Heading7">
    <w:name w:val="heading 7"/>
    <w:basedOn w:val="Normal"/>
    <w:next w:val="Normal"/>
    <w:qFormat/>
    <w:rsid w:val="001A7493"/>
    <w:pPr>
      <w:spacing w:before="60" w:after="0" w:line="260" w:lineRule="exact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rsid w:val="001A7493"/>
    <w:pPr>
      <w:spacing w:before="60" w:after="60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rsid w:val="001A7493"/>
    <w:pPr>
      <w:spacing w:before="60" w:after="60"/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32101"/>
    <w:rPr>
      <w:rFonts w:ascii="Verdana" w:eastAsia="Times New Roman" w:hAnsi="Verdana"/>
      <w:b/>
      <w:sz w:val="32"/>
      <w:lang w:val="en-GB" w:bidi="ar-SA"/>
    </w:rPr>
  </w:style>
  <w:style w:type="paragraph" w:customStyle="1" w:styleId="01Head1">
    <w:name w:val="01 = Head 1"/>
    <w:qFormat/>
    <w:rsid w:val="00345E43"/>
    <w:pPr>
      <w:spacing w:after="120" w:line="440" w:lineRule="exact"/>
      <w:ind w:right="2160"/>
    </w:pPr>
    <w:rPr>
      <w:rFonts w:ascii="Arial" w:eastAsia="Times New Roman" w:hAnsi="Arial"/>
      <w:b/>
      <w:bCs/>
      <w:color w:val="D86916"/>
      <w:kern w:val="28"/>
      <w:sz w:val="32"/>
      <w:szCs w:val="32"/>
      <w:lang w:val="en-GB"/>
    </w:rPr>
  </w:style>
  <w:style w:type="paragraph" w:customStyle="1" w:styleId="06SubBulletListLast">
    <w:name w:val="06 = Sub Bullet List Last"/>
    <w:qFormat/>
    <w:rsid w:val="003059DC"/>
    <w:pPr>
      <w:numPr>
        <w:numId w:val="13"/>
      </w:numPr>
      <w:tabs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hAnsi="Arial" w:cs="Arial"/>
      <w:sz w:val="22"/>
      <w:lang w:val="en-GB"/>
    </w:rPr>
  </w:style>
  <w:style w:type="paragraph" w:customStyle="1" w:styleId="05BulletList">
    <w:name w:val="05 = Bullet List"/>
    <w:qFormat/>
    <w:rsid w:val="003059DC"/>
    <w:pPr>
      <w:numPr>
        <w:numId w:val="10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14Line1st">
    <w:name w:val="14 = Line 1st"/>
    <w:qFormat/>
    <w:rsid w:val="00693DD9"/>
    <w:pPr>
      <w:tabs>
        <w:tab w:val="left" w:pos="720"/>
        <w:tab w:val="left" w:pos="1080"/>
        <w:tab w:val="left" w:pos="1440"/>
        <w:tab w:val="right" w:pos="10152"/>
      </w:tabs>
      <w:spacing w:before="240"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4Text">
    <w:name w:val="04 = Text"/>
    <w:qFormat/>
    <w:rsid w:val="000E2EF1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120"/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7TableText">
    <w:name w:val="07 = Table Text"/>
    <w:qFormat/>
    <w:rsid w:val="000E2EF1"/>
    <w:pPr>
      <w:spacing w:before="60" w:after="60"/>
      <w:jc w:val="center"/>
    </w:pPr>
    <w:rPr>
      <w:rFonts w:ascii="Arial" w:eastAsia="Times New Roman" w:hAnsi="Arial" w:cs="Arial"/>
      <w:color w:val="000000"/>
      <w:sz w:val="22"/>
      <w:lang w:val="en-GB"/>
    </w:rPr>
  </w:style>
  <w:style w:type="paragraph" w:customStyle="1" w:styleId="08TableBulletList">
    <w:name w:val="08 = Table Bullet List"/>
    <w:qFormat/>
    <w:rsid w:val="000E2EF1"/>
    <w:pPr>
      <w:numPr>
        <w:numId w:val="3"/>
      </w:numPr>
      <w:spacing w:after="60"/>
    </w:pPr>
    <w:rPr>
      <w:rFonts w:ascii="Arial" w:hAnsi="Arial" w:cs="Arial"/>
      <w:sz w:val="22"/>
      <w:lang w:val="en-GB"/>
    </w:rPr>
  </w:style>
  <w:style w:type="paragraph" w:customStyle="1" w:styleId="09NumberList">
    <w:name w:val="09 = Number List"/>
    <w:qFormat/>
    <w:rsid w:val="000E2EF1"/>
    <w:pPr>
      <w:numPr>
        <w:numId w:val="4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eastAsia="Times New Roman" w:hAnsi="Arial" w:cs="Arial"/>
      <w:sz w:val="22"/>
      <w:lang w:val="en-GB"/>
    </w:rPr>
  </w:style>
  <w:style w:type="paragraph" w:customStyle="1" w:styleId="10NumberList">
    <w:name w:val="10 = Number List"/>
    <w:qFormat/>
    <w:rsid w:val="000E2EF1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60"/>
      <w:ind w:left="360" w:right="2160" w:hanging="360"/>
    </w:pPr>
    <w:rPr>
      <w:rFonts w:ascii="Arial" w:eastAsia="Times New Roman" w:hAnsi="Arial"/>
      <w:sz w:val="22"/>
      <w:lang w:val="en-GB"/>
    </w:rPr>
  </w:style>
  <w:style w:type="character" w:customStyle="1" w:styleId="12Bold">
    <w:name w:val="12 = Bold"/>
    <w:qFormat/>
    <w:rsid w:val="000E2EF1"/>
    <w:rPr>
      <w:rFonts w:ascii="Arial" w:hAnsi="Arial"/>
      <w:b/>
      <w:bCs/>
      <w:color w:val="D86916"/>
      <w:sz w:val="22"/>
      <w:szCs w:val="22"/>
    </w:rPr>
  </w:style>
  <w:style w:type="paragraph" w:customStyle="1" w:styleId="00PageHeader">
    <w:name w:val="00 = Page Header"/>
    <w:qFormat/>
    <w:rsid w:val="00BE4CE9"/>
    <w:pPr>
      <w:tabs>
        <w:tab w:val="left" w:pos="1728"/>
      </w:tabs>
    </w:pPr>
    <w:rPr>
      <w:rFonts w:ascii="Arial" w:eastAsia="Times New Roman" w:hAnsi="Arial"/>
      <w:b/>
      <w:noProof/>
      <w:color w:val="D86916"/>
      <w:sz w:val="72"/>
      <w:szCs w:val="72"/>
      <w:lang w:val="en-GB"/>
    </w:rPr>
  </w:style>
  <w:style w:type="paragraph" w:customStyle="1" w:styleId="03BoxText">
    <w:name w:val="03 = Box Text"/>
    <w:qFormat/>
    <w:rsid w:val="000E2EF1"/>
    <w:pPr>
      <w:spacing w:after="6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Head">
    <w:name w:val="03 = Box Head"/>
    <w:qFormat/>
    <w:rsid w:val="000E2EF1"/>
    <w:pPr>
      <w:spacing w:after="120"/>
      <w:ind w:left="101" w:right="2160"/>
    </w:pPr>
    <w:rPr>
      <w:rFonts w:ascii="Arial" w:eastAsia="Times New Roman" w:hAnsi="Arial" w:cs="Arial"/>
      <w:b/>
      <w:bCs/>
      <w:color w:val="D86916"/>
      <w:sz w:val="24"/>
      <w:szCs w:val="24"/>
      <w:lang w:val="en-GB"/>
    </w:rPr>
  </w:style>
  <w:style w:type="paragraph" w:customStyle="1" w:styleId="00PageSubhead">
    <w:name w:val="00 = Page Subhead"/>
    <w:qFormat/>
    <w:rsid w:val="00BE4CE9"/>
    <w:pPr>
      <w:tabs>
        <w:tab w:val="left" w:pos="1656"/>
      </w:tabs>
      <w:spacing w:after="120" w:line="550" w:lineRule="exact"/>
    </w:pPr>
    <w:rPr>
      <w:rFonts w:ascii="Arial" w:eastAsia="Times New Roman" w:hAnsi="Arial"/>
      <w:b/>
      <w:bCs/>
      <w:color w:val="D86916"/>
      <w:sz w:val="40"/>
      <w:szCs w:val="40"/>
      <w:lang w:val="en-GB"/>
    </w:rPr>
  </w:style>
  <w:style w:type="paragraph" w:customStyle="1" w:styleId="00TopicNo">
    <w:name w:val="00 = Topic No."/>
    <w:qFormat/>
    <w:rsid w:val="000E2EF1"/>
    <w:rPr>
      <w:rFonts w:ascii="Arial" w:eastAsia="Times New Roman" w:hAnsi="Arial"/>
      <w:color w:val="D86916"/>
      <w:sz w:val="40"/>
      <w:szCs w:val="40"/>
      <w:lang w:val="en-GB"/>
    </w:rPr>
  </w:style>
  <w:style w:type="paragraph" w:customStyle="1" w:styleId="00Name">
    <w:name w:val="00 = Name"/>
    <w:qFormat/>
    <w:rsid w:val="00BE4CE9"/>
    <w:pPr>
      <w:framePr w:hSpace="187" w:vSpace="187" w:wrap="around" w:vAnchor="text" w:hAnchor="text" w:y="1"/>
      <w:pBdr>
        <w:top w:val="single" w:sz="4" w:space="9" w:color="D86916"/>
        <w:bottom w:val="single" w:sz="4" w:space="3" w:color="D86916"/>
      </w:pBdr>
      <w:tabs>
        <w:tab w:val="right" w:leader="dot" w:pos="5400"/>
        <w:tab w:val="left" w:pos="5760"/>
        <w:tab w:val="right" w:leader="dot" w:pos="7704"/>
        <w:tab w:val="left" w:pos="8136"/>
        <w:tab w:val="right" w:leader="dot" w:pos="10170"/>
      </w:tabs>
      <w:spacing w:after="120"/>
    </w:pPr>
    <w:rPr>
      <w:rFonts w:ascii="Arial" w:eastAsia="Times New Roman" w:hAnsi="Arial"/>
      <w:b/>
      <w:color w:val="D86916"/>
      <w:sz w:val="24"/>
      <w:szCs w:val="24"/>
      <w:lang w:val="en-GB"/>
    </w:rPr>
  </w:style>
  <w:style w:type="paragraph" w:customStyle="1" w:styleId="02Head2">
    <w:name w:val="02 = Head 2"/>
    <w:qFormat/>
    <w:rsid w:val="000E2EF1"/>
    <w:pPr>
      <w:spacing w:before="240" w:after="60"/>
      <w:ind w:right="2160"/>
    </w:pPr>
    <w:rPr>
      <w:rFonts w:ascii="Arial" w:eastAsia="Times New Roman" w:hAnsi="Arial"/>
      <w:b/>
      <w:bCs/>
      <w:color w:val="D86916"/>
      <w:kern w:val="28"/>
      <w:sz w:val="24"/>
      <w:szCs w:val="24"/>
      <w:lang w:val="en-GB"/>
    </w:rPr>
  </w:style>
  <w:style w:type="paragraph" w:customStyle="1" w:styleId="06SubBulletList">
    <w:name w:val="06 = Sub Bullet List"/>
    <w:qFormat/>
    <w:rsid w:val="003059DC"/>
    <w:pPr>
      <w:numPr>
        <w:numId w:val="12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11Footer">
    <w:name w:val="11 = Footer"/>
    <w:qFormat/>
    <w:rsid w:val="000E2EF1"/>
    <w:pPr>
      <w:tabs>
        <w:tab w:val="right" w:pos="10152"/>
      </w:tabs>
    </w:pPr>
    <w:rPr>
      <w:rFonts w:ascii="OUP2 Argo Light" w:eastAsia="Times New Roman" w:hAnsi="OUP2 Argo Light"/>
      <w:noProof/>
      <w:color w:val="D86916"/>
      <w:sz w:val="18"/>
      <w:szCs w:val="18"/>
    </w:rPr>
  </w:style>
  <w:style w:type="paragraph" w:customStyle="1" w:styleId="05BulletListLast">
    <w:name w:val="05 = Bullet List Last"/>
    <w:qFormat/>
    <w:rsid w:val="003059DC"/>
    <w:pPr>
      <w:numPr>
        <w:numId w:val="11"/>
      </w:numPr>
      <w:tabs>
        <w:tab w:val="left" w:pos="1080"/>
        <w:tab w:val="left" w:pos="1440"/>
        <w:tab w:val="right" w:pos="10152"/>
      </w:tabs>
      <w:ind w:right="2160"/>
    </w:pPr>
    <w:rPr>
      <w:rFonts w:ascii="Arial" w:hAnsi="Arial" w:cs="Arial"/>
      <w:sz w:val="22"/>
      <w:lang w:val="en-GB"/>
    </w:rPr>
  </w:style>
  <w:style w:type="paragraph" w:customStyle="1" w:styleId="04TextLast">
    <w:name w:val="04 = Text Last"/>
    <w:qFormat/>
    <w:rsid w:val="000E2EF1"/>
    <w:pPr>
      <w:tabs>
        <w:tab w:val="left" w:pos="360"/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Bullet">
    <w:name w:val="03 = Box Bullet"/>
    <w:qFormat/>
    <w:rsid w:val="000E2EF1"/>
    <w:pPr>
      <w:numPr>
        <w:numId w:val="1"/>
      </w:numPr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03BoxBulletLast">
    <w:name w:val="03 = Box Bullet Last"/>
    <w:qFormat/>
    <w:rsid w:val="000E2EF1"/>
    <w:pPr>
      <w:numPr>
        <w:numId w:val="2"/>
      </w:numPr>
      <w:spacing w:after="240"/>
      <w:ind w:right="2160"/>
    </w:pPr>
    <w:rPr>
      <w:rFonts w:ascii="Arial" w:hAnsi="Arial" w:cs="Arial"/>
      <w:sz w:val="22"/>
      <w:lang w:val="en-GB"/>
    </w:rPr>
  </w:style>
  <w:style w:type="paragraph" w:customStyle="1" w:styleId="03BoxTextLast">
    <w:name w:val="03 = Box Text Last"/>
    <w:qFormat/>
    <w:rsid w:val="000E2EF1"/>
    <w:pPr>
      <w:spacing w:after="24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MediumList1-Accent41">
    <w:name w:val="Medium List 1 - Accent 41"/>
    <w:hidden/>
    <w:uiPriority w:val="99"/>
    <w:semiHidden/>
    <w:rsid w:val="006A55A7"/>
    <w:rPr>
      <w:rFonts w:ascii="Arial" w:eastAsia="Times New Roman" w:hAnsi="Arial"/>
      <w:sz w:val="22"/>
      <w:lang w:val="en-GB"/>
    </w:rPr>
  </w:style>
  <w:style w:type="character" w:customStyle="1" w:styleId="13Italic">
    <w:name w:val="13 = Italic"/>
    <w:qFormat/>
    <w:rsid w:val="00693DD9"/>
    <w:rPr>
      <w:rFonts w:ascii="Arial" w:hAnsi="Arial"/>
      <w:b w:val="0"/>
      <w:bCs w:val="0"/>
      <w:i/>
      <w:iCs/>
      <w:sz w:val="22"/>
      <w:szCs w:val="22"/>
    </w:rPr>
  </w:style>
  <w:style w:type="character" w:customStyle="1" w:styleId="14Superscript">
    <w:name w:val="14 = Superscript"/>
    <w:qFormat/>
    <w:rsid w:val="00693DD9"/>
    <w:rPr>
      <w:rFonts w:ascii="Arial" w:hAnsi="Arial"/>
      <w:b w:val="0"/>
      <w:bCs w:val="0"/>
      <w:i w:val="0"/>
      <w:iCs w:val="0"/>
      <w:sz w:val="22"/>
      <w:szCs w:val="22"/>
      <w:vertAlign w:val="superscript"/>
    </w:rPr>
  </w:style>
  <w:style w:type="character" w:customStyle="1" w:styleId="15Subscript">
    <w:name w:val="15 = Subscript"/>
    <w:qFormat/>
    <w:rsid w:val="00693DD9"/>
    <w:rPr>
      <w:rFonts w:ascii="Arial" w:hAnsi="Arial"/>
      <w:b w:val="0"/>
      <w:bCs w:val="0"/>
      <w:i w:val="0"/>
      <w:iCs w:val="0"/>
      <w:sz w:val="22"/>
      <w:szCs w:val="22"/>
      <w:vertAlign w:val="subscript"/>
    </w:rPr>
  </w:style>
  <w:style w:type="paragraph" w:customStyle="1" w:styleId="14Line2nd">
    <w:name w:val="14 = Line 2nd"/>
    <w:aliases w:val="3rd..."/>
    <w:qFormat/>
    <w:rsid w:val="00693DD9"/>
    <w:pPr>
      <w:tabs>
        <w:tab w:val="left" w:pos="720"/>
        <w:tab w:val="left" w:pos="1080"/>
        <w:tab w:val="left" w:pos="1440"/>
        <w:tab w:val="right" w:pos="10152"/>
      </w:tabs>
      <w:spacing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paragraph" w:styleId="Header">
    <w:name w:val="header"/>
    <w:basedOn w:val="Normal"/>
    <w:link w:val="HeaderChar"/>
    <w:rsid w:val="001C1EB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1C1EB5"/>
    <w:rPr>
      <w:rFonts w:ascii="Arial" w:eastAsia="Times New Roman" w:hAnsi="Arial"/>
      <w:sz w:val="22"/>
      <w:lang w:val="en-GB"/>
    </w:rPr>
  </w:style>
  <w:style w:type="paragraph" w:styleId="Footer">
    <w:name w:val="footer"/>
    <w:basedOn w:val="Normal"/>
    <w:link w:val="FooterChar"/>
    <w:rsid w:val="001C1EB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1C1EB5"/>
    <w:rPr>
      <w:rFonts w:ascii="Arial" w:eastAsia="Times New Roman" w:hAnsi="Arial"/>
      <w:sz w:val="22"/>
      <w:lang w:val="en-GB"/>
    </w:rPr>
  </w:style>
  <w:style w:type="table" w:styleId="TableGrid">
    <w:name w:val="Table Grid"/>
    <w:basedOn w:val="TableNormal"/>
    <w:uiPriority w:val="39"/>
    <w:rsid w:val="00354BFA"/>
    <w:rPr>
      <w:rFonts w:asciiTheme="minorHAnsi" w:eastAsiaTheme="minorEastAsia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C343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C3431"/>
    <w:rPr>
      <w:rFonts w:ascii="Lucida Grande" w:eastAsia="Times New Roman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543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3F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3FD"/>
    <w:rPr>
      <w:rFonts w:ascii="Arial" w:eastAsia="Times New Roman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43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43FD"/>
    <w:rPr>
      <w:rFonts w:ascii="Arial" w:eastAsia="Times New Roman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xfordsecondary.co.uk/acknowledgement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1899</Characters>
  <Application>Microsoft Office Word</Application>
  <DocSecurity>0</DocSecurity>
  <Lines>15</Lines>
  <Paragraphs>4</Paragraphs>
  <ScaleCrop>false</ScaleCrop>
  <LinksUpToDate>false</LinksUpToDate>
  <CharactersWithSpaces>2227</CharactersWithSpaces>
  <SharedDoc>false</SharedDoc>
  <HyperlinkBase/>
  <HLinks>
    <vt:vector size="30" baseType="variant">
      <vt:variant>
        <vt:i4>589868</vt:i4>
      </vt:variant>
      <vt:variant>
        <vt:i4>0</vt:i4>
      </vt:variant>
      <vt:variant>
        <vt:i4>0</vt:i4>
      </vt:variant>
      <vt:variant>
        <vt:i4>5</vt:i4>
      </vt:variant>
      <vt:variant>
        <vt:lpwstr>http://www.oxfordsecondary.co.uk/acknowledgements</vt:lpwstr>
      </vt:variant>
      <vt:variant>
        <vt:lpwstr/>
      </vt:variant>
      <vt:variant>
        <vt:i4>851974</vt:i4>
      </vt:variant>
      <vt:variant>
        <vt:i4>2094</vt:i4>
      </vt:variant>
      <vt:variant>
        <vt:i4>1025</vt:i4>
      </vt:variant>
      <vt:variant>
        <vt:i4>1</vt:i4>
      </vt:variant>
      <vt:variant>
        <vt:lpwstr>Icon</vt:lpwstr>
      </vt:variant>
      <vt:variant>
        <vt:lpwstr/>
      </vt:variant>
      <vt:variant>
        <vt:i4>1310824</vt:i4>
      </vt:variant>
      <vt:variant>
        <vt:i4>7240</vt:i4>
      </vt:variant>
      <vt:variant>
        <vt:i4>1026</vt:i4>
      </vt:variant>
      <vt:variant>
        <vt:i4>1</vt:i4>
      </vt:variant>
      <vt:variant>
        <vt:lpwstr>oxo_AQA16_C1003_pt01_awfg01</vt:lpwstr>
      </vt:variant>
      <vt:variant>
        <vt:lpwstr/>
      </vt:variant>
      <vt:variant>
        <vt:i4>1310827</vt:i4>
      </vt:variant>
      <vt:variant>
        <vt:i4>7250</vt:i4>
      </vt:variant>
      <vt:variant>
        <vt:i4>1027</vt:i4>
      </vt:variant>
      <vt:variant>
        <vt:i4>1</vt:i4>
      </vt:variant>
      <vt:variant>
        <vt:lpwstr>oxo_AQA16_C1003_pt01_awfg02</vt:lpwstr>
      </vt:variant>
      <vt:variant>
        <vt:lpwstr/>
      </vt:variant>
      <vt:variant>
        <vt:i4>1310764</vt:i4>
      </vt:variant>
      <vt:variant>
        <vt:i4>-1</vt:i4>
      </vt:variant>
      <vt:variant>
        <vt:i4>2098</vt:i4>
      </vt:variant>
      <vt:variant>
        <vt:i4>1</vt:i4>
      </vt:variant>
      <vt:variant>
        <vt:lpwstr>AQA Chemistry GCSE Worksheets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2022-04-05T13:55:00Z</dcterms:created>
  <dcterms:modified xsi:type="dcterms:W3CDTF">2022-04-05T13:55:00Z</dcterms:modified>
</cp:coreProperties>
</file>