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9348" w14:textId="77777777" w:rsidR="00E97125" w:rsidRDefault="00E97125" w:rsidP="006B62BC">
      <w:pPr>
        <w:jc w:val="center"/>
        <w:rPr>
          <w:rFonts w:asciiTheme="minorHAnsi" w:hAnsiTheme="minorHAnsi"/>
          <w:b/>
          <w:bCs/>
          <w:sz w:val="44"/>
          <w:szCs w:val="44"/>
        </w:rPr>
      </w:pPr>
    </w:p>
    <w:p w14:paraId="31E71809" w14:textId="77777777" w:rsidR="006B62BC" w:rsidRPr="00534269" w:rsidRDefault="006B62BC" w:rsidP="006B62BC">
      <w:pPr>
        <w:jc w:val="center"/>
        <w:rPr>
          <w:rFonts w:asciiTheme="minorHAnsi" w:hAnsiTheme="minorHAnsi"/>
          <w:b/>
          <w:bCs/>
          <w:sz w:val="44"/>
          <w:szCs w:val="44"/>
        </w:rPr>
      </w:pPr>
      <w:r>
        <w:rPr>
          <w:rFonts w:asciiTheme="minorHAnsi" w:hAnsiTheme="minorHAnsi"/>
          <w:b/>
          <w:bCs/>
          <w:sz w:val="44"/>
          <w:szCs w:val="44"/>
        </w:rPr>
        <w:t>GCSE</w:t>
      </w:r>
      <w:r w:rsidRPr="00534269">
        <w:rPr>
          <w:rFonts w:asciiTheme="minorHAnsi" w:hAnsiTheme="minorHAnsi"/>
          <w:b/>
          <w:bCs/>
          <w:sz w:val="44"/>
          <w:szCs w:val="44"/>
        </w:rPr>
        <w:t xml:space="preserve"> Results:</w:t>
      </w:r>
    </w:p>
    <w:p w14:paraId="0991D3CF" w14:textId="77777777" w:rsidR="006B62BC" w:rsidRPr="00534269" w:rsidRDefault="006B62BC" w:rsidP="006B62BC">
      <w:pPr>
        <w:rPr>
          <w:rFonts w:asciiTheme="minorHAnsi" w:hAnsiTheme="minorHAnsi"/>
          <w:b/>
          <w:bCs/>
          <w:sz w:val="40"/>
        </w:rPr>
      </w:pPr>
    </w:p>
    <w:p w14:paraId="3A776B11" w14:textId="7CEC6EF5" w:rsidR="00E97125" w:rsidRPr="002E3BAC" w:rsidRDefault="006B62BC" w:rsidP="0066123B">
      <w:pPr>
        <w:pStyle w:val="BodyText"/>
        <w:numPr>
          <w:ilvl w:val="0"/>
          <w:numId w:val="9"/>
        </w:numPr>
        <w:spacing w:before="0" w:after="0"/>
        <w:jc w:val="left"/>
        <w:rPr>
          <w:sz w:val="36"/>
          <w:szCs w:val="36"/>
        </w:rPr>
      </w:pPr>
      <w:r w:rsidRPr="002E3BAC">
        <w:rPr>
          <w:rFonts w:asciiTheme="minorHAnsi" w:hAnsiTheme="minorHAnsi"/>
          <w:sz w:val="36"/>
          <w:szCs w:val="36"/>
        </w:rPr>
        <w:t xml:space="preserve">GCSE results will be available </w:t>
      </w:r>
      <w:r w:rsidR="004F1C2C" w:rsidRPr="002E3BAC">
        <w:rPr>
          <w:rFonts w:asciiTheme="minorHAnsi" w:hAnsiTheme="minorHAnsi"/>
          <w:sz w:val="36"/>
          <w:szCs w:val="36"/>
        </w:rPr>
        <w:t>for collection from Elizabeth College</w:t>
      </w:r>
      <w:r w:rsidRPr="002E3BAC">
        <w:rPr>
          <w:rFonts w:asciiTheme="minorHAnsi" w:hAnsiTheme="minorHAnsi"/>
          <w:sz w:val="36"/>
          <w:szCs w:val="36"/>
        </w:rPr>
        <w:t xml:space="preserve"> </w:t>
      </w:r>
      <w:r w:rsidR="00B62E02" w:rsidRPr="00E20FE5">
        <w:rPr>
          <w:rFonts w:asciiTheme="minorHAnsi" w:hAnsiTheme="minorHAnsi"/>
          <w:sz w:val="36"/>
          <w:szCs w:val="36"/>
        </w:rPr>
        <w:t xml:space="preserve">between </w:t>
      </w:r>
      <w:r w:rsidR="003A19A3" w:rsidRPr="00E20FE5">
        <w:rPr>
          <w:rFonts w:asciiTheme="minorHAnsi" w:hAnsiTheme="minorHAnsi"/>
          <w:sz w:val="36"/>
          <w:szCs w:val="36"/>
        </w:rPr>
        <w:t>8</w:t>
      </w:r>
      <w:r w:rsidR="002E3BAC" w:rsidRPr="00E20FE5">
        <w:rPr>
          <w:rFonts w:asciiTheme="minorHAnsi" w:hAnsiTheme="minorHAnsi"/>
          <w:sz w:val="36"/>
          <w:szCs w:val="36"/>
        </w:rPr>
        <w:t>:</w:t>
      </w:r>
      <w:r w:rsidR="003A19A3" w:rsidRPr="00E20FE5">
        <w:rPr>
          <w:rFonts w:asciiTheme="minorHAnsi" w:hAnsiTheme="minorHAnsi"/>
          <w:sz w:val="36"/>
          <w:szCs w:val="36"/>
        </w:rPr>
        <w:t>3</w:t>
      </w:r>
      <w:r w:rsidR="002E3BAC" w:rsidRPr="00E20FE5">
        <w:rPr>
          <w:rFonts w:asciiTheme="minorHAnsi" w:hAnsiTheme="minorHAnsi"/>
          <w:sz w:val="36"/>
          <w:szCs w:val="36"/>
        </w:rPr>
        <w:t>0am</w:t>
      </w:r>
      <w:r w:rsidR="008208C6" w:rsidRPr="00E20FE5">
        <w:rPr>
          <w:rFonts w:asciiTheme="minorHAnsi" w:hAnsiTheme="minorHAnsi"/>
          <w:sz w:val="36"/>
          <w:szCs w:val="36"/>
        </w:rPr>
        <w:t xml:space="preserve"> and 1</w:t>
      </w:r>
      <w:r w:rsidR="003A19A3" w:rsidRPr="00E20FE5">
        <w:rPr>
          <w:rFonts w:asciiTheme="minorHAnsi" w:hAnsiTheme="minorHAnsi"/>
          <w:sz w:val="36"/>
          <w:szCs w:val="36"/>
        </w:rPr>
        <w:t>0</w:t>
      </w:r>
      <w:r w:rsidR="002E3BAC" w:rsidRPr="00E20FE5">
        <w:rPr>
          <w:rFonts w:asciiTheme="minorHAnsi" w:hAnsiTheme="minorHAnsi"/>
          <w:sz w:val="36"/>
          <w:szCs w:val="36"/>
        </w:rPr>
        <w:t>:</w:t>
      </w:r>
      <w:r w:rsidR="00022317" w:rsidRPr="00E20FE5">
        <w:rPr>
          <w:rFonts w:asciiTheme="minorHAnsi" w:hAnsiTheme="minorHAnsi"/>
          <w:sz w:val="36"/>
          <w:szCs w:val="36"/>
        </w:rPr>
        <w:t>3</w:t>
      </w:r>
      <w:r w:rsidR="008208C6" w:rsidRPr="00E20FE5">
        <w:rPr>
          <w:rFonts w:asciiTheme="minorHAnsi" w:hAnsiTheme="minorHAnsi"/>
          <w:sz w:val="36"/>
          <w:szCs w:val="36"/>
        </w:rPr>
        <w:t>0</w:t>
      </w:r>
      <w:r w:rsidR="0058399B">
        <w:rPr>
          <w:rFonts w:asciiTheme="minorHAnsi" w:hAnsiTheme="minorHAnsi"/>
          <w:sz w:val="36"/>
          <w:szCs w:val="36"/>
        </w:rPr>
        <w:t>a</w:t>
      </w:r>
      <w:r w:rsidR="002E3BAC" w:rsidRPr="00E20FE5">
        <w:rPr>
          <w:rFonts w:asciiTheme="minorHAnsi" w:hAnsiTheme="minorHAnsi"/>
          <w:sz w:val="36"/>
          <w:szCs w:val="36"/>
        </w:rPr>
        <w:t>m</w:t>
      </w:r>
      <w:r w:rsidR="008208C6" w:rsidRPr="00E20FE5">
        <w:rPr>
          <w:rFonts w:asciiTheme="minorHAnsi" w:hAnsiTheme="minorHAnsi"/>
          <w:sz w:val="36"/>
          <w:szCs w:val="36"/>
        </w:rPr>
        <w:t xml:space="preserve"> </w:t>
      </w:r>
      <w:r w:rsidRPr="00E20FE5">
        <w:rPr>
          <w:rFonts w:asciiTheme="minorHAnsi" w:hAnsiTheme="minorHAnsi"/>
          <w:sz w:val="36"/>
          <w:szCs w:val="36"/>
        </w:rPr>
        <w:t>on</w:t>
      </w:r>
      <w:r w:rsidRPr="002E3BAC">
        <w:rPr>
          <w:rFonts w:asciiTheme="minorHAnsi" w:hAnsiTheme="minorHAnsi"/>
          <w:sz w:val="36"/>
          <w:szCs w:val="36"/>
        </w:rPr>
        <w:t xml:space="preserve"> Thursday </w:t>
      </w:r>
      <w:r w:rsidR="002D3633" w:rsidRPr="002E3BAC">
        <w:rPr>
          <w:rFonts w:asciiTheme="minorHAnsi" w:hAnsiTheme="minorHAnsi"/>
          <w:sz w:val="36"/>
          <w:szCs w:val="36"/>
        </w:rPr>
        <w:t>2</w:t>
      </w:r>
      <w:r w:rsidR="00EE762B">
        <w:rPr>
          <w:rFonts w:asciiTheme="minorHAnsi" w:hAnsiTheme="minorHAnsi"/>
          <w:sz w:val="36"/>
          <w:szCs w:val="36"/>
        </w:rPr>
        <w:t>1</w:t>
      </w:r>
      <w:r w:rsidRPr="002E3BAC">
        <w:rPr>
          <w:rFonts w:asciiTheme="minorHAnsi" w:hAnsiTheme="minorHAnsi"/>
          <w:sz w:val="36"/>
          <w:szCs w:val="36"/>
        </w:rPr>
        <w:t xml:space="preserve"> August</w:t>
      </w:r>
      <w:r w:rsidR="000673F1" w:rsidRPr="002E3BAC">
        <w:rPr>
          <w:rFonts w:asciiTheme="minorHAnsi" w:hAnsiTheme="minorHAnsi"/>
          <w:sz w:val="36"/>
          <w:szCs w:val="36"/>
        </w:rPr>
        <w:t xml:space="preserve"> 20</w:t>
      </w:r>
      <w:r w:rsidR="00A0650B" w:rsidRPr="002E3BAC">
        <w:rPr>
          <w:rFonts w:asciiTheme="minorHAnsi" w:hAnsiTheme="minorHAnsi"/>
          <w:sz w:val="36"/>
          <w:szCs w:val="36"/>
        </w:rPr>
        <w:t>2</w:t>
      </w:r>
      <w:r w:rsidR="00EE762B">
        <w:rPr>
          <w:rFonts w:asciiTheme="minorHAnsi" w:hAnsiTheme="minorHAnsi"/>
          <w:sz w:val="36"/>
          <w:szCs w:val="36"/>
        </w:rPr>
        <w:t>5</w:t>
      </w:r>
      <w:r w:rsidR="00093CEF">
        <w:rPr>
          <w:rFonts w:asciiTheme="minorHAnsi" w:hAnsiTheme="minorHAnsi"/>
          <w:sz w:val="36"/>
          <w:szCs w:val="36"/>
        </w:rPr>
        <w:t xml:space="preserve"> – College Hall</w:t>
      </w:r>
      <w:r w:rsidRPr="002E3BAC">
        <w:rPr>
          <w:rFonts w:asciiTheme="minorHAnsi" w:hAnsiTheme="minorHAnsi"/>
          <w:sz w:val="36"/>
          <w:szCs w:val="36"/>
        </w:rPr>
        <w:t xml:space="preserve">.  </w:t>
      </w:r>
      <w:r w:rsidR="00E97125" w:rsidRPr="002E3BAC">
        <w:rPr>
          <w:rFonts w:asciiTheme="minorHAnsi" w:hAnsiTheme="minorHAnsi"/>
          <w:sz w:val="36"/>
          <w:szCs w:val="36"/>
        </w:rPr>
        <w:br/>
      </w:r>
    </w:p>
    <w:p w14:paraId="12532DDD" w14:textId="789C4404" w:rsidR="00E97125" w:rsidRPr="002E3BAC" w:rsidRDefault="004F1C2C" w:rsidP="0066123B">
      <w:pPr>
        <w:pStyle w:val="BodyText"/>
        <w:numPr>
          <w:ilvl w:val="0"/>
          <w:numId w:val="9"/>
        </w:numPr>
        <w:spacing w:before="0" w:after="0"/>
        <w:jc w:val="left"/>
        <w:rPr>
          <w:sz w:val="36"/>
          <w:szCs w:val="36"/>
        </w:rPr>
      </w:pPr>
      <w:r w:rsidRPr="002E3BAC">
        <w:rPr>
          <w:rFonts w:asciiTheme="minorHAnsi" w:hAnsiTheme="minorHAnsi"/>
          <w:sz w:val="36"/>
          <w:szCs w:val="36"/>
        </w:rPr>
        <w:t>Anyone who is unable to attend College on results day will be able t</w:t>
      </w:r>
      <w:r w:rsidR="00750B40" w:rsidRPr="002E3BAC">
        <w:rPr>
          <w:rFonts w:asciiTheme="minorHAnsi" w:hAnsiTheme="minorHAnsi"/>
          <w:sz w:val="36"/>
          <w:szCs w:val="36"/>
        </w:rPr>
        <w:t xml:space="preserve">o access their results </w:t>
      </w:r>
      <w:r w:rsidR="003F125E" w:rsidRPr="002E3BAC">
        <w:rPr>
          <w:rFonts w:asciiTheme="minorHAnsi" w:hAnsiTheme="minorHAnsi"/>
          <w:sz w:val="36"/>
          <w:szCs w:val="36"/>
        </w:rPr>
        <w:t>on</w:t>
      </w:r>
      <w:r w:rsidR="00750B40" w:rsidRPr="002E3BAC">
        <w:rPr>
          <w:rFonts w:asciiTheme="minorHAnsi" w:hAnsiTheme="minorHAnsi"/>
          <w:sz w:val="36"/>
          <w:szCs w:val="36"/>
        </w:rPr>
        <w:t xml:space="preserve"> the Parent P</w:t>
      </w:r>
      <w:r w:rsidRPr="002E3BAC">
        <w:rPr>
          <w:rFonts w:asciiTheme="minorHAnsi" w:hAnsiTheme="minorHAnsi"/>
          <w:sz w:val="36"/>
          <w:szCs w:val="36"/>
        </w:rPr>
        <w:t xml:space="preserve">ortal from </w:t>
      </w:r>
      <w:r w:rsidR="00B62E02" w:rsidRPr="002E3BAC">
        <w:rPr>
          <w:rFonts w:asciiTheme="minorHAnsi" w:hAnsiTheme="minorHAnsi"/>
          <w:sz w:val="36"/>
          <w:szCs w:val="36"/>
        </w:rPr>
        <w:t>10</w:t>
      </w:r>
      <w:r w:rsidR="002E3BAC" w:rsidRPr="002E3BAC">
        <w:rPr>
          <w:rFonts w:asciiTheme="minorHAnsi" w:hAnsiTheme="minorHAnsi"/>
          <w:sz w:val="36"/>
          <w:szCs w:val="36"/>
        </w:rPr>
        <w:t>:</w:t>
      </w:r>
      <w:r w:rsidR="00B62E02" w:rsidRPr="002E3BAC">
        <w:rPr>
          <w:rFonts w:asciiTheme="minorHAnsi" w:hAnsiTheme="minorHAnsi"/>
          <w:sz w:val="36"/>
          <w:szCs w:val="36"/>
        </w:rPr>
        <w:t>0</w:t>
      </w:r>
      <w:r w:rsidR="00ED29B8" w:rsidRPr="002E3BAC">
        <w:rPr>
          <w:rFonts w:asciiTheme="minorHAnsi" w:hAnsiTheme="minorHAnsi"/>
          <w:sz w:val="36"/>
          <w:szCs w:val="36"/>
        </w:rPr>
        <w:t>0</w:t>
      </w:r>
      <w:r w:rsidR="002E3BAC" w:rsidRPr="002E3BAC">
        <w:rPr>
          <w:rFonts w:asciiTheme="minorHAnsi" w:hAnsiTheme="minorHAnsi"/>
          <w:sz w:val="36"/>
          <w:szCs w:val="36"/>
        </w:rPr>
        <w:t>am</w:t>
      </w:r>
      <w:r w:rsidR="00E97125" w:rsidRPr="002E3BAC">
        <w:rPr>
          <w:rFonts w:asciiTheme="minorHAnsi" w:hAnsiTheme="minorHAnsi"/>
          <w:sz w:val="36"/>
          <w:szCs w:val="36"/>
        </w:rPr>
        <w:t>.</w:t>
      </w:r>
    </w:p>
    <w:p w14:paraId="1C134417" w14:textId="77777777" w:rsidR="00E97125" w:rsidRPr="002E3BAC" w:rsidRDefault="00E97125" w:rsidP="00E97125">
      <w:pPr>
        <w:pStyle w:val="BodyText"/>
        <w:spacing w:before="0" w:after="0"/>
        <w:ind w:left="720"/>
        <w:jc w:val="left"/>
        <w:rPr>
          <w:sz w:val="36"/>
          <w:szCs w:val="36"/>
        </w:rPr>
      </w:pPr>
    </w:p>
    <w:p w14:paraId="2A27E0CD" w14:textId="24751BE3" w:rsidR="00E97125" w:rsidRPr="002E3BAC" w:rsidRDefault="00B06DB3" w:rsidP="004C39D6">
      <w:pPr>
        <w:pStyle w:val="BodyText"/>
        <w:numPr>
          <w:ilvl w:val="0"/>
          <w:numId w:val="9"/>
        </w:numPr>
        <w:spacing w:before="0" w:after="0"/>
        <w:jc w:val="left"/>
        <w:rPr>
          <w:sz w:val="36"/>
          <w:szCs w:val="36"/>
        </w:rPr>
      </w:pPr>
      <w:r w:rsidRPr="002E3BAC">
        <w:rPr>
          <w:rFonts w:asciiTheme="minorHAnsi" w:hAnsiTheme="minorHAnsi"/>
          <w:sz w:val="36"/>
          <w:szCs w:val="36"/>
        </w:rPr>
        <w:t xml:space="preserve">Any </w:t>
      </w:r>
      <w:r w:rsidR="000673F1" w:rsidRPr="002E3BAC">
        <w:rPr>
          <w:rFonts w:asciiTheme="minorHAnsi" w:hAnsiTheme="minorHAnsi"/>
          <w:sz w:val="36"/>
          <w:szCs w:val="36"/>
        </w:rPr>
        <w:t xml:space="preserve">hard copies of </w:t>
      </w:r>
      <w:r w:rsidRPr="002E3BAC">
        <w:rPr>
          <w:rFonts w:asciiTheme="minorHAnsi" w:hAnsiTheme="minorHAnsi"/>
          <w:sz w:val="36"/>
          <w:szCs w:val="36"/>
        </w:rPr>
        <w:t xml:space="preserve">results that are not collected on that day will </w:t>
      </w:r>
      <w:r w:rsidR="002E3BAC">
        <w:rPr>
          <w:rFonts w:asciiTheme="minorHAnsi" w:hAnsiTheme="minorHAnsi"/>
          <w:sz w:val="36"/>
          <w:szCs w:val="36"/>
        </w:rPr>
        <w:t xml:space="preserve">be </w:t>
      </w:r>
      <w:r w:rsidR="000E6C1B" w:rsidRPr="002E3BAC">
        <w:rPr>
          <w:rFonts w:asciiTheme="minorHAnsi" w:hAnsiTheme="minorHAnsi"/>
          <w:sz w:val="36"/>
          <w:szCs w:val="36"/>
        </w:rPr>
        <w:t>posted</w:t>
      </w:r>
      <w:r w:rsidRPr="002E3BAC">
        <w:rPr>
          <w:rFonts w:asciiTheme="minorHAnsi" w:hAnsiTheme="minorHAnsi"/>
          <w:sz w:val="36"/>
          <w:szCs w:val="36"/>
        </w:rPr>
        <w:t xml:space="preserve"> to the candidate’s home address, unless an alternative</w:t>
      </w:r>
      <w:r w:rsidR="00733762">
        <w:rPr>
          <w:rFonts w:asciiTheme="minorHAnsi" w:hAnsiTheme="minorHAnsi"/>
          <w:sz w:val="36"/>
          <w:szCs w:val="36"/>
        </w:rPr>
        <w:t xml:space="preserve"> address</w:t>
      </w:r>
      <w:r w:rsidRPr="002E3BAC">
        <w:rPr>
          <w:rFonts w:asciiTheme="minorHAnsi" w:hAnsiTheme="minorHAnsi"/>
          <w:sz w:val="36"/>
          <w:szCs w:val="36"/>
        </w:rPr>
        <w:t xml:space="preserve"> is </w:t>
      </w:r>
      <w:r w:rsidR="00733762">
        <w:rPr>
          <w:rFonts w:asciiTheme="minorHAnsi" w:hAnsiTheme="minorHAnsi"/>
          <w:sz w:val="36"/>
          <w:szCs w:val="36"/>
        </w:rPr>
        <w:t>given to Mrs</w:t>
      </w:r>
      <w:r w:rsidR="000E6C1B" w:rsidRPr="002E3BAC">
        <w:rPr>
          <w:rFonts w:asciiTheme="minorHAnsi" w:hAnsiTheme="minorHAnsi"/>
          <w:sz w:val="36"/>
          <w:szCs w:val="36"/>
        </w:rPr>
        <w:t xml:space="preserve"> Sebire</w:t>
      </w:r>
      <w:r w:rsidRPr="002E3BAC">
        <w:rPr>
          <w:rFonts w:asciiTheme="minorHAnsi" w:hAnsiTheme="minorHAnsi"/>
          <w:sz w:val="36"/>
          <w:szCs w:val="36"/>
        </w:rPr>
        <w:t>.</w:t>
      </w:r>
    </w:p>
    <w:p w14:paraId="56E7E606" w14:textId="77777777" w:rsidR="00E97125" w:rsidRDefault="00E97125" w:rsidP="00E97125">
      <w:pPr>
        <w:pStyle w:val="BodyText"/>
        <w:spacing w:before="0" w:after="0"/>
        <w:ind w:left="720"/>
        <w:jc w:val="left"/>
        <w:rPr>
          <w:sz w:val="36"/>
          <w:szCs w:val="36"/>
        </w:rPr>
      </w:pPr>
    </w:p>
    <w:p w14:paraId="638C2FFA" w14:textId="77777777" w:rsidR="002E3BAC" w:rsidRDefault="002E3BAC" w:rsidP="002E3BAC">
      <w:pPr>
        <w:jc w:val="center"/>
        <w:rPr>
          <w:rFonts w:asciiTheme="minorHAnsi" w:hAnsiTheme="minorHAnsi"/>
          <w:b/>
          <w:bCs/>
          <w:sz w:val="44"/>
          <w:szCs w:val="44"/>
        </w:rPr>
      </w:pPr>
      <w:r w:rsidRPr="002E3BAC">
        <w:rPr>
          <w:rFonts w:asciiTheme="minorHAnsi" w:hAnsiTheme="minorHAnsi"/>
          <w:b/>
          <w:bCs/>
          <w:sz w:val="44"/>
          <w:szCs w:val="44"/>
        </w:rPr>
        <w:t>Certificates</w:t>
      </w:r>
    </w:p>
    <w:p w14:paraId="3A870FA3" w14:textId="77777777" w:rsidR="002E3BAC" w:rsidRPr="002E3BAC" w:rsidRDefault="002E3BAC" w:rsidP="002E3BAC">
      <w:pPr>
        <w:jc w:val="center"/>
        <w:rPr>
          <w:rFonts w:asciiTheme="minorHAnsi" w:hAnsiTheme="minorHAnsi"/>
          <w:b/>
          <w:bCs/>
          <w:sz w:val="44"/>
          <w:szCs w:val="44"/>
        </w:rPr>
      </w:pPr>
    </w:p>
    <w:p w14:paraId="342ECF40" w14:textId="164C2FFA" w:rsidR="006F0F95" w:rsidRPr="002E3BAC" w:rsidRDefault="00E97125" w:rsidP="006F0F95">
      <w:pPr>
        <w:pStyle w:val="BodyText"/>
        <w:numPr>
          <w:ilvl w:val="0"/>
          <w:numId w:val="9"/>
        </w:numPr>
        <w:spacing w:before="0" w:after="0"/>
        <w:jc w:val="left"/>
        <w:rPr>
          <w:sz w:val="36"/>
          <w:szCs w:val="36"/>
        </w:rPr>
      </w:pPr>
      <w:r w:rsidRPr="002E3BAC">
        <w:rPr>
          <w:rFonts w:asciiTheme="minorHAnsi" w:hAnsiTheme="minorHAnsi"/>
          <w:sz w:val="36"/>
          <w:szCs w:val="36"/>
        </w:rPr>
        <w:t xml:space="preserve">Certificates should arrive at College </w:t>
      </w:r>
      <w:r w:rsidR="002D3633" w:rsidRPr="002E3BAC">
        <w:rPr>
          <w:rFonts w:asciiTheme="minorHAnsi" w:hAnsiTheme="minorHAnsi"/>
          <w:sz w:val="36"/>
          <w:szCs w:val="36"/>
        </w:rPr>
        <w:t xml:space="preserve">towards the end of </w:t>
      </w:r>
      <w:r w:rsidR="006F0F95" w:rsidRPr="002E3BAC">
        <w:rPr>
          <w:rFonts w:asciiTheme="minorHAnsi" w:hAnsiTheme="minorHAnsi"/>
          <w:sz w:val="36"/>
          <w:szCs w:val="36"/>
        </w:rPr>
        <w:t>the Michaelmas</w:t>
      </w:r>
      <w:r w:rsidRPr="002E3BAC">
        <w:rPr>
          <w:rFonts w:asciiTheme="minorHAnsi" w:hAnsiTheme="minorHAnsi"/>
          <w:sz w:val="36"/>
          <w:szCs w:val="36"/>
        </w:rPr>
        <w:t xml:space="preserve"> term.  </w:t>
      </w:r>
      <w:r w:rsidR="006F0F95" w:rsidRPr="002E3BAC">
        <w:rPr>
          <w:rFonts w:asciiTheme="minorHAnsi" w:hAnsiTheme="minorHAnsi"/>
          <w:sz w:val="36"/>
          <w:szCs w:val="36"/>
        </w:rPr>
        <w:t>These</w:t>
      </w:r>
      <w:r w:rsidRPr="002E3BAC">
        <w:rPr>
          <w:rFonts w:asciiTheme="minorHAnsi" w:hAnsiTheme="minorHAnsi"/>
          <w:sz w:val="36"/>
          <w:szCs w:val="36"/>
        </w:rPr>
        <w:t xml:space="preserve"> will be distributed to you in due course.  Make sure that you keep them somewhere safe, as replacements</w:t>
      </w:r>
      <w:r w:rsidR="00733762">
        <w:rPr>
          <w:rFonts w:asciiTheme="minorHAnsi" w:hAnsiTheme="minorHAnsi"/>
          <w:sz w:val="36"/>
          <w:szCs w:val="36"/>
        </w:rPr>
        <w:t xml:space="preserve"> are costly</w:t>
      </w:r>
      <w:r w:rsidRPr="002E3BAC">
        <w:rPr>
          <w:rFonts w:asciiTheme="minorHAnsi" w:hAnsiTheme="minorHAnsi"/>
          <w:sz w:val="36"/>
          <w:szCs w:val="36"/>
        </w:rPr>
        <w:t xml:space="preserve">. </w:t>
      </w:r>
      <w:r w:rsidR="006F0F95" w:rsidRPr="002E3BAC">
        <w:rPr>
          <w:rFonts w:asciiTheme="minorHAnsi" w:hAnsiTheme="minorHAnsi"/>
          <w:sz w:val="36"/>
          <w:szCs w:val="36"/>
        </w:rPr>
        <w:t xml:space="preserve">College will only keep a record of your grades for </w:t>
      </w:r>
      <w:r w:rsidR="002E3BAC" w:rsidRPr="002E3BAC">
        <w:rPr>
          <w:rFonts w:asciiTheme="minorHAnsi" w:hAnsiTheme="minorHAnsi"/>
          <w:sz w:val="36"/>
          <w:szCs w:val="36"/>
        </w:rPr>
        <w:t>seven</w:t>
      </w:r>
      <w:r w:rsidR="006F0F95" w:rsidRPr="002E3BAC">
        <w:rPr>
          <w:rFonts w:asciiTheme="minorHAnsi" w:hAnsiTheme="minorHAnsi"/>
          <w:sz w:val="36"/>
          <w:szCs w:val="36"/>
        </w:rPr>
        <w:t xml:space="preserve"> years.</w:t>
      </w:r>
    </w:p>
    <w:p w14:paraId="02D18C44" w14:textId="77777777" w:rsidR="006F0F95" w:rsidRDefault="006F0F95" w:rsidP="006F0F95">
      <w:pPr>
        <w:pStyle w:val="ListParagraph"/>
        <w:rPr>
          <w:rFonts w:asciiTheme="minorHAnsi" w:hAnsiTheme="minorHAnsi"/>
          <w:sz w:val="36"/>
          <w:szCs w:val="36"/>
        </w:rPr>
      </w:pPr>
    </w:p>
    <w:p w14:paraId="191015E9" w14:textId="38BB653C" w:rsidR="006B62BC" w:rsidRDefault="00E97125" w:rsidP="006B62BC">
      <w:pPr>
        <w:pStyle w:val="BodyText"/>
        <w:numPr>
          <w:ilvl w:val="0"/>
          <w:numId w:val="9"/>
        </w:numPr>
        <w:spacing w:before="0" w:after="0"/>
        <w:jc w:val="left"/>
      </w:pPr>
      <w:r w:rsidRPr="00733762">
        <w:rPr>
          <w:rFonts w:asciiTheme="minorHAnsi" w:hAnsiTheme="minorHAnsi"/>
          <w:sz w:val="36"/>
          <w:szCs w:val="36"/>
        </w:rPr>
        <w:t xml:space="preserve">If you have left College, you will receive a letter informing you when they are ready for collection from </w:t>
      </w:r>
      <w:r w:rsidR="002E3BAC" w:rsidRPr="00733762">
        <w:rPr>
          <w:rFonts w:asciiTheme="minorHAnsi" w:hAnsiTheme="minorHAnsi"/>
          <w:sz w:val="36"/>
          <w:szCs w:val="36"/>
        </w:rPr>
        <w:t>Reception</w:t>
      </w:r>
      <w:r w:rsidRPr="00733762">
        <w:rPr>
          <w:rFonts w:asciiTheme="minorHAnsi" w:hAnsiTheme="minorHAnsi"/>
          <w:sz w:val="36"/>
          <w:szCs w:val="36"/>
        </w:rPr>
        <w:t>.  Please arrange for their collection at your earliest convenience.  Certificates cannot be forwarded by post</w:t>
      </w:r>
      <w:r w:rsidR="00733762">
        <w:rPr>
          <w:rFonts w:asciiTheme="minorHAnsi" w:hAnsiTheme="minorHAnsi"/>
          <w:sz w:val="36"/>
          <w:szCs w:val="36"/>
        </w:rPr>
        <w:t>.</w:t>
      </w:r>
    </w:p>
    <w:sectPr w:rsidR="006B62BC" w:rsidSect="002138B4">
      <w:headerReference w:type="default" r:id="rId8"/>
      <w:footerReference w:type="default" r:id="rId9"/>
      <w:headerReference w:type="first" r:id="rId10"/>
      <w:footerReference w:type="first" r:id="rId11"/>
      <w:pgSz w:w="11904" w:h="16834" w:code="9"/>
      <w:pgMar w:top="1560" w:right="1134" w:bottom="1191" w:left="1191" w:header="425" w:footer="713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27A34" w14:textId="77777777" w:rsidR="002D3760" w:rsidRDefault="002D3760">
      <w:r>
        <w:separator/>
      </w:r>
    </w:p>
  </w:endnote>
  <w:endnote w:type="continuationSeparator" w:id="0">
    <w:p w14:paraId="6EA6A9A6" w14:textId="77777777" w:rsidR="002D3760" w:rsidRDefault="002D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ADD1F" w14:textId="77777777" w:rsidR="003E0F1F" w:rsidRPr="007E1FCF" w:rsidRDefault="003E0F1F" w:rsidP="00365A95">
    <w:pPr>
      <w:pStyle w:val="Footer"/>
      <w:tabs>
        <w:tab w:val="clear" w:pos="4320"/>
        <w:tab w:val="left" w:pos="142"/>
        <w:tab w:val="center" w:pos="4820"/>
      </w:tabs>
      <w:ind w:left="-284" w:hanging="142"/>
      <w:rPr>
        <w:rFonts w:ascii="Tahoma" w:hAnsi="Tahoma" w:cs="Tahoma"/>
        <w:sz w:val="20"/>
        <w:szCs w:val="20"/>
      </w:rPr>
    </w:pPr>
    <w:r>
      <w:rPr>
        <w:rFonts w:ascii="Calibri" w:hAnsi="Calibri"/>
        <w:sz w:val="16"/>
        <w:szCs w:val="16"/>
      </w:rPr>
      <w:t xml:space="preserve">  </w:t>
    </w:r>
    <w:r>
      <w:rPr>
        <w:rFonts w:ascii="Calibri" w:hAnsi="Calibri"/>
        <w:sz w:val="16"/>
        <w:szCs w:val="16"/>
      </w:rPr>
      <w:tab/>
    </w:r>
    <w:r w:rsidRPr="007E1FCF">
      <w:rPr>
        <w:rFonts w:ascii="Tahoma" w:hAnsi="Tahoma" w:cs="Tahoma"/>
        <w:sz w:val="20"/>
        <w:szCs w:val="20"/>
      </w:rPr>
      <w:t xml:space="preserve">Page </w:t>
    </w:r>
    <w:r w:rsidR="00BF2281" w:rsidRPr="007E1FCF">
      <w:rPr>
        <w:rFonts w:ascii="Tahoma" w:hAnsi="Tahoma" w:cs="Tahoma"/>
        <w:sz w:val="20"/>
        <w:szCs w:val="20"/>
      </w:rPr>
      <w:fldChar w:fldCharType="begin"/>
    </w:r>
    <w:r w:rsidRPr="007E1FCF">
      <w:rPr>
        <w:rFonts w:ascii="Tahoma" w:hAnsi="Tahoma" w:cs="Tahoma"/>
        <w:sz w:val="20"/>
        <w:szCs w:val="20"/>
      </w:rPr>
      <w:instrText xml:space="preserve"> PAGE </w:instrText>
    </w:r>
    <w:r w:rsidR="00BF2281" w:rsidRPr="007E1FCF">
      <w:rPr>
        <w:rFonts w:ascii="Tahoma" w:hAnsi="Tahoma" w:cs="Tahoma"/>
        <w:sz w:val="20"/>
        <w:szCs w:val="20"/>
      </w:rPr>
      <w:fldChar w:fldCharType="separate"/>
    </w:r>
    <w:r w:rsidR="000673F1">
      <w:rPr>
        <w:rFonts w:ascii="Tahoma" w:hAnsi="Tahoma" w:cs="Tahoma"/>
        <w:noProof/>
        <w:sz w:val="20"/>
        <w:szCs w:val="20"/>
      </w:rPr>
      <w:t>1</w:t>
    </w:r>
    <w:r w:rsidR="00BF2281" w:rsidRPr="007E1FCF">
      <w:rPr>
        <w:rFonts w:ascii="Tahoma" w:hAnsi="Tahoma" w:cs="Tahoma"/>
        <w:sz w:val="20"/>
        <w:szCs w:val="20"/>
      </w:rPr>
      <w:fldChar w:fldCharType="end"/>
    </w:r>
    <w:r w:rsidRPr="007E1FCF">
      <w:rPr>
        <w:rFonts w:ascii="Tahoma" w:hAnsi="Tahoma" w:cs="Tahoma"/>
        <w:sz w:val="20"/>
        <w:szCs w:val="20"/>
      </w:rPr>
      <w:t xml:space="preserve"> of </w:t>
    </w:r>
    <w:r w:rsidR="00BF2281" w:rsidRPr="007E1FCF">
      <w:rPr>
        <w:rFonts w:ascii="Tahoma" w:hAnsi="Tahoma" w:cs="Tahoma"/>
        <w:sz w:val="20"/>
        <w:szCs w:val="20"/>
      </w:rPr>
      <w:fldChar w:fldCharType="begin"/>
    </w:r>
    <w:r w:rsidRPr="007E1FCF">
      <w:rPr>
        <w:rFonts w:ascii="Tahoma" w:hAnsi="Tahoma" w:cs="Tahoma"/>
        <w:sz w:val="20"/>
        <w:szCs w:val="20"/>
      </w:rPr>
      <w:instrText xml:space="preserve"> NUMPAGES </w:instrText>
    </w:r>
    <w:r w:rsidR="00BF2281" w:rsidRPr="007E1FCF">
      <w:rPr>
        <w:rFonts w:ascii="Tahoma" w:hAnsi="Tahoma" w:cs="Tahoma"/>
        <w:sz w:val="20"/>
        <w:szCs w:val="20"/>
      </w:rPr>
      <w:fldChar w:fldCharType="separate"/>
    </w:r>
    <w:r w:rsidR="000673F1">
      <w:rPr>
        <w:rFonts w:ascii="Tahoma" w:hAnsi="Tahoma" w:cs="Tahoma"/>
        <w:noProof/>
        <w:sz w:val="20"/>
        <w:szCs w:val="20"/>
      </w:rPr>
      <w:t>1</w:t>
    </w:r>
    <w:r w:rsidR="00BF2281" w:rsidRPr="007E1FCF">
      <w:rPr>
        <w:rFonts w:ascii="Tahoma" w:hAnsi="Tahoma" w:cs="Tahom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C251" w14:textId="77777777" w:rsidR="003E0F1F" w:rsidRPr="007E1FCF" w:rsidRDefault="003E0F1F" w:rsidP="002138B4">
    <w:pPr>
      <w:pStyle w:val="Footer"/>
      <w:tabs>
        <w:tab w:val="clear" w:pos="4320"/>
        <w:tab w:val="left" w:pos="142"/>
        <w:tab w:val="center" w:pos="4820"/>
      </w:tabs>
      <w:ind w:left="-284" w:hanging="142"/>
      <w:rPr>
        <w:rFonts w:ascii="Tahoma" w:hAnsi="Tahoma" w:cs="Tahoma"/>
        <w:sz w:val="20"/>
        <w:szCs w:val="20"/>
      </w:rPr>
    </w:pPr>
    <w:r>
      <w:rPr>
        <w:rFonts w:ascii="Calibri" w:hAnsi="Calibri"/>
        <w:sz w:val="16"/>
        <w:szCs w:val="16"/>
      </w:rPr>
      <w:t xml:space="preserve">  </w:t>
    </w:r>
    <w:r w:rsidRPr="00365A95">
      <w:rPr>
        <w:rFonts w:ascii="Tahoma" w:hAnsi="Tahoma" w:cs="Tahoma"/>
        <w:sz w:val="20"/>
        <w:szCs w:val="20"/>
      </w:rPr>
      <w:t>Version - October 2010</w:t>
    </w:r>
    <w:r>
      <w:rPr>
        <w:rFonts w:ascii="Calibri" w:hAnsi="Calibri"/>
        <w:sz w:val="16"/>
        <w:szCs w:val="16"/>
      </w:rPr>
      <w:tab/>
    </w:r>
    <w:r w:rsidRPr="007E1FCF">
      <w:rPr>
        <w:rFonts w:ascii="Tahoma" w:hAnsi="Tahoma" w:cs="Tahoma"/>
        <w:sz w:val="20"/>
        <w:szCs w:val="20"/>
      </w:rPr>
      <w:t xml:space="preserve">Page </w:t>
    </w:r>
    <w:r w:rsidR="00BF2281" w:rsidRPr="007E1FCF">
      <w:rPr>
        <w:rFonts w:ascii="Tahoma" w:hAnsi="Tahoma" w:cs="Tahoma"/>
        <w:sz w:val="20"/>
        <w:szCs w:val="20"/>
      </w:rPr>
      <w:fldChar w:fldCharType="begin"/>
    </w:r>
    <w:r w:rsidRPr="007E1FCF">
      <w:rPr>
        <w:rFonts w:ascii="Tahoma" w:hAnsi="Tahoma" w:cs="Tahoma"/>
        <w:sz w:val="20"/>
        <w:szCs w:val="20"/>
      </w:rPr>
      <w:instrText xml:space="preserve"> PAGE </w:instrText>
    </w:r>
    <w:r w:rsidR="00BF2281" w:rsidRPr="007E1FCF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="00BF2281" w:rsidRPr="007E1FCF">
      <w:rPr>
        <w:rFonts w:ascii="Tahoma" w:hAnsi="Tahoma" w:cs="Tahoma"/>
        <w:sz w:val="20"/>
        <w:szCs w:val="20"/>
      </w:rPr>
      <w:fldChar w:fldCharType="end"/>
    </w:r>
    <w:r w:rsidRPr="007E1FCF">
      <w:rPr>
        <w:rFonts w:ascii="Tahoma" w:hAnsi="Tahoma" w:cs="Tahoma"/>
        <w:sz w:val="20"/>
        <w:szCs w:val="20"/>
      </w:rPr>
      <w:t xml:space="preserve"> of </w:t>
    </w:r>
    <w:r w:rsidR="00BF2281" w:rsidRPr="007E1FCF">
      <w:rPr>
        <w:rFonts w:ascii="Tahoma" w:hAnsi="Tahoma" w:cs="Tahoma"/>
        <w:sz w:val="20"/>
        <w:szCs w:val="20"/>
      </w:rPr>
      <w:fldChar w:fldCharType="begin"/>
    </w:r>
    <w:r w:rsidRPr="007E1FCF">
      <w:rPr>
        <w:rFonts w:ascii="Tahoma" w:hAnsi="Tahoma" w:cs="Tahoma"/>
        <w:sz w:val="20"/>
        <w:szCs w:val="20"/>
      </w:rPr>
      <w:instrText xml:space="preserve"> NUMPAGES </w:instrText>
    </w:r>
    <w:r w:rsidR="00BF2281" w:rsidRPr="007E1FCF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="00BF2281" w:rsidRPr="007E1FCF">
      <w:rPr>
        <w:rFonts w:ascii="Tahoma" w:hAnsi="Tahoma" w:cs="Tahoma"/>
        <w:sz w:val="20"/>
        <w:szCs w:val="20"/>
      </w:rPr>
      <w:fldChar w:fldCharType="end"/>
    </w:r>
  </w:p>
  <w:p w14:paraId="1F977D30" w14:textId="77777777" w:rsidR="003E0F1F" w:rsidRPr="004E3921" w:rsidRDefault="003E0F1F" w:rsidP="00987E77">
    <w:pPr>
      <w:pStyle w:val="Footer"/>
      <w:tabs>
        <w:tab w:val="clear" w:pos="8640"/>
        <w:tab w:val="right" w:pos="9639"/>
      </w:tabs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C5673" w14:textId="77777777" w:rsidR="002D3760" w:rsidRDefault="002D3760">
      <w:r>
        <w:separator/>
      </w:r>
    </w:p>
  </w:footnote>
  <w:footnote w:type="continuationSeparator" w:id="0">
    <w:p w14:paraId="11669CB5" w14:textId="77777777" w:rsidR="002D3760" w:rsidRDefault="002D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E7F5" w14:textId="77777777" w:rsidR="003E0F1F" w:rsidRPr="00DB6F8B" w:rsidRDefault="003E0F1F" w:rsidP="00E9588B">
    <w:pPr>
      <w:pStyle w:val="Header"/>
      <w:jc w:val="center"/>
      <w:rPr>
        <w:sz w:val="16"/>
        <w:szCs w:val="16"/>
      </w:rPr>
    </w:pPr>
    <w:r>
      <w:rPr>
        <w:noProof/>
        <w:sz w:val="16"/>
        <w:szCs w:val="16"/>
        <w:lang w:eastAsia="en-GB"/>
      </w:rPr>
      <w:drawing>
        <wp:anchor distT="0" distB="0" distL="114300" distR="114300" simplePos="0" relativeHeight="251659776" behindDoc="0" locked="0" layoutInCell="1" allowOverlap="1" wp14:anchorId="4AE86FF2" wp14:editId="521B7F5D">
          <wp:simplePos x="0" y="0"/>
          <wp:positionH relativeFrom="column">
            <wp:posOffset>-247650</wp:posOffset>
          </wp:positionH>
          <wp:positionV relativeFrom="paragraph">
            <wp:posOffset>-39370</wp:posOffset>
          </wp:positionV>
          <wp:extent cx="732155" cy="647700"/>
          <wp:effectExtent l="19050" t="0" r="0" b="0"/>
          <wp:wrapNone/>
          <wp:docPr id="12" name="Picture 12" descr="EC-LOGO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C-LOGO-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378D86" w14:textId="77777777" w:rsidR="003E0F1F" w:rsidRPr="00DB6F8B" w:rsidRDefault="003E0F1F" w:rsidP="00E9588B">
    <w:pPr>
      <w:pStyle w:val="Header"/>
      <w:jc w:val="center"/>
      <w:rPr>
        <w:sz w:val="16"/>
        <w:szCs w:val="16"/>
      </w:rPr>
    </w:pPr>
  </w:p>
  <w:p w14:paraId="5A3D409E" w14:textId="77777777" w:rsidR="003E0F1F" w:rsidRPr="00DB6F8B" w:rsidRDefault="003E0F1F" w:rsidP="00E9588B">
    <w:pPr>
      <w:pStyle w:val="Header"/>
      <w:jc w:val="center"/>
      <w:rPr>
        <w:sz w:val="16"/>
        <w:szCs w:val="16"/>
      </w:rPr>
    </w:pPr>
    <w:r>
      <w:rPr>
        <w:noProof/>
        <w:sz w:val="16"/>
        <w:szCs w:val="16"/>
        <w:lang w:eastAsia="en-GB"/>
      </w:rPr>
      <w:drawing>
        <wp:anchor distT="0" distB="0" distL="114300" distR="114300" simplePos="0" relativeHeight="251655680" behindDoc="0" locked="0" layoutInCell="1" allowOverlap="1" wp14:anchorId="03F1F492" wp14:editId="74403A16">
          <wp:simplePos x="0" y="0"/>
          <wp:positionH relativeFrom="column">
            <wp:posOffset>535940</wp:posOffset>
          </wp:positionH>
          <wp:positionV relativeFrom="paragraph">
            <wp:posOffset>93980</wp:posOffset>
          </wp:positionV>
          <wp:extent cx="3076575" cy="254000"/>
          <wp:effectExtent l="19050" t="0" r="9525" b="0"/>
          <wp:wrapNone/>
          <wp:docPr id="3" name="Picture 3" descr="EC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C Black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25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B6F8B">
      <w:rPr>
        <w:sz w:val="16"/>
        <w:szCs w:val="16"/>
      </w:rPr>
      <w:t xml:space="preserve"> </w:t>
    </w:r>
  </w:p>
  <w:p w14:paraId="7AE4DFA9" w14:textId="77777777" w:rsidR="003E0F1F" w:rsidRPr="00365A95" w:rsidRDefault="008F2904" w:rsidP="004A11E6">
    <w:pPr>
      <w:pStyle w:val="Header"/>
      <w:tabs>
        <w:tab w:val="clear" w:pos="4320"/>
        <w:tab w:val="center" w:pos="4962"/>
      </w:tabs>
      <w:ind w:left="-284" w:right="-401"/>
      <w:jc w:val="right"/>
      <w:rPr>
        <w:rFonts w:ascii="Tahoma" w:hAnsi="Tahoma" w:cs="Tahoma"/>
        <w:sz w:val="32"/>
      </w:rPr>
    </w:pPr>
    <w:r>
      <w:rPr>
        <w:rFonts w:ascii="Tahoma" w:hAnsi="Tahoma" w:cs="Tahoma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F014EE8" wp14:editId="503D104B">
              <wp:simplePos x="0" y="0"/>
              <wp:positionH relativeFrom="column">
                <wp:posOffset>-224155</wp:posOffset>
              </wp:positionH>
              <wp:positionV relativeFrom="paragraph">
                <wp:posOffset>280670</wp:posOffset>
              </wp:positionV>
              <wp:extent cx="6555740" cy="9145905"/>
              <wp:effectExtent l="13970" t="13970" r="12065" b="12700"/>
              <wp:wrapNone/>
              <wp:docPr id="2" name="Rectangl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555740" cy="914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54FE87" w14:textId="77777777" w:rsidR="003E0F1F" w:rsidRPr="002A40D5" w:rsidRDefault="003E0F1F" w:rsidP="00365A9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014EE8" id="Rectangle 4" o:spid="_x0000_s1026" style="position:absolute;left:0;text-align:left;margin-left:-17.65pt;margin-top:22.1pt;width:516.2pt;height:720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">
              <o:lock v:ext="edit" aspectratio="t"/>
              <v:textbox>
                <w:txbxContent>
                  <w:p w14:paraId="0B54FE87" w14:textId="77777777" w:rsidR="003E0F1F" w:rsidRPr="002A40D5" w:rsidRDefault="003E0F1F" w:rsidP="00365A95"/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6C4F1" w14:textId="77777777" w:rsidR="003E0F1F" w:rsidRPr="00DB6F8B" w:rsidRDefault="003E0F1F" w:rsidP="002138B4">
    <w:pPr>
      <w:pStyle w:val="Header"/>
      <w:jc w:val="center"/>
      <w:rPr>
        <w:sz w:val="16"/>
        <w:szCs w:val="16"/>
      </w:rPr>
    </w:pPr>
  </w:p>
  <w:p w14:paraId="402E27B8" w14:textId="77777777" w:rsidR="003E0F1F" w:rsidRPr="00DB6F8B" w:rsidRDefault="003E0F1F" w:rsidP="002138B4">
    <w:pPr>
      <w:pStyle w:val="Header"/>
      <w:jc w:val="center"/>
      <w:rPr>
        <w:sz w:val="16"/>
        <w:szCs w:val="16"/>
      </w:rPr>
    </w:pPr>
  </w:p>
  <w:p w14:paraId="45B69356" w14:textId="77777777" w:rsidR="003E0F1F" w:rsidRPr="00DB6F8B" w:rsidRDefault="003E0F1F" w:rsidP="002138B4">
    <w:pPr>
      <w:pStyle w:val="Header"/>
      <w:jc w:val="center"/>
      <w:rPr>
        <w:sz w:val="16"/>
        <w:szCs w:val="16"/>
      </w:rPr>
    </w:pPr>
    <w:r>
      <w:rPr>
        <w:noProof/>
        <w:sz w:val="16"/>
        <w:szCs w:val="16"/>
        <w:lang w:eastAsia="en-GB"/>
      </w:rPr>
      <w:drawing>
        <wp:anchor distT="0" distB="0" distL="114300" distR="114300" simplePos="0" relativeHeight="251657728" behindDoc="0" locked="0" layoutInCell="1" allowOverlap="1" wp14:anchorId="51A6EA4E" wp14:editId="0B77A31B">
          <wp:simplePos x="0" y="0"/>
          <wp:positionH relativeFrom="column">
            <wp:posOffset>535940</wp:posOffset>
          </wp:positionH>
          <wp:positionV relativeFrom="paragraph">
            <wp:posOffset>93980</wp:posOffset>
          </wp:positionV>
          <wp:extent cx="3076575" cy="254000"/>
          <wp:effectExtent l="19050" t="0" r="9525" b="0"/>
          <wp:wrapNone/>
          <wp:docPr id="8" name="Picture 8" descr="EC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C 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25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B6F8B">
      <w:rPr>
        <w:sz w:val="16"/>
        <w:szCs w:val="16"/>
      </w:rPr>
      <w:t xml:space="preserve"> </w:t>
    </w:r>
  </w:p>
  <w:p w14:paraId="083F2DC0" w14:textId="77777777" w:rsidR="003E0F1F" w:rsidRPr="00365A95" w:rsidRDefault="008F2904" w:rsidP="002138B4">
    <w:pPr>
      <w:pStyle w:val="Header"/>
      <w:tabs>
        <w:tab w:val="clear" w:pos="4320"/>
        <w:tab w:val="center" w:pos="4962"/>
      </w:tabs>
      <w:ind w:left="-284" w:right="-401"/>
      <w:jc w:val="right"/>
      <w:rPr>
        <w:rFonts w:ascii="Tahoma" w:hAnsi="Tahoma" w:cs="Tahoma"/>
        <w:sz w:val="32"/>
      </w:rPr>
    </w:pPr>
    <w:r>
      <w:rPr>
        <w:rFonts w:ascii="Tahoma" w:hAnsi="Tahoma" w:cs="Tahoma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7B90473" wp14:editId="5FEC67BF">
              <wp:simplePos x="0" y="0"/>
              <wp:positionH relativeFrom="column">
                <wp:posOffset>-224155</wp:posOffset>
              </wp:positionH>
              <wp:positionV relativeFrom="paragraph">
                <wp:posOffset>280670</wp:posOffset>
              </wp:positionV>
              <wp:extent cx="6555740" cy="9145905"/>
              <wp:effectExtent l="13970" t="13970" r="12065" b="12700"/>
              <wp:wrapNone/>
              <wp:docPr id="1" name="Rectangl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555740" cy="914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CBC00A" w14:textId="77777777" w:rsidR="003E0F1F" w:rsidRPr="002A40D5" w:rsidRDefault="003E0F1F" w:rsidP="002138B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B90473" id="Rectangle 9" o:spid="_x0000_s1027" style="position:absolute;left:0;text-align:left;margin-left:-17.65pt;margin-top:22.1pt;width:516.2pt;height:720.1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">
              <o:lock v:ext="edit" aspectratio="t"/>
              <v:textbox>
                <w:txbxContent>
                  <w:p w14:paraId="03CBC00A" w14:textId="77777777" w:rsidR="003E0F1F" w:rsidRPr="002A40D5" w:rsidRDefault="003E0F1F" w:rsidP="002138B4"/>
                </w:txbxContent>
              </v:textbox>
            </v:rect>
          </w:pict>
        </mc:Fallback>
      </mc:AlternateContent>
    </w:r>
    <w:r w:rsidR="003E0F1F" w:rsidRPr="00365A95">
      <w:rPr>
        <w:rFonts w:ascii="Tahoma" w:hAnsi="Tahoma" w:cs="Tahoma"/>
        <w:sz w:val="32"/>
      </w:rPr>
      <w:t>Aims and Ethos</w:t>
    </w:r>
  </w:p>
  <w:p w14:paraId="7ACADA9D" w14:textId="77777777" w:rsidR="003E0F1F" w:rsidRDefault="003E0F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036"/>
    <w:multiLevelType w:val="hybridMultilevel"/>
    <w:tmpl w:val="52308BFE"/>
    <w:lvl w:ilvl="0" w:tplc="210AC8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22DCA"/>
    <w:multiLevelType w:val="hybridMultilevel"/>
    <w:tmpl w:val="996A0A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B0213"/>
    <w:multiLevelType w:val="hybridMultilevel"/>
    <w:tmpl w:val="7FAC4676"/>
    <w:lvl w:ilvl="0" w:tplc="6E24F9E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0271C"/>
    <w:multiLevelType w:val="hybridMultilevel"/>
    <w:tmpl w:val="89805314"/>
    <w:lvl w:ilvl="0" w:tplc="AE2E9AB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451F0"/>
    <w:multiLevelType w:val="hybridMultilevel"/>
    <w:tmpl w:val="1638E9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6064A"/>
    <w:multiLevelType w:val="hybridMultilevel"/>
    <w:tmpl w:val="CB76F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B6031"/>
    <w:multiLevelType w:val="hybridMultilevel"/>
    <w:tmpl w:val="E466CC30"/>
    <w:lvl w:ilvl="0" w:tplc="C898E4C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39217A"/>
    <w:multiLevelType w:val="hybridMultilevel"/>
    <w:tmpl w:val="58E26C6A"/>
    <w:lvl w:ilvl="0" w:tplc="6E24F9E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E7BD4"/>
    <w:multiLevelType w:val="hybridMultilevel"/>
    <w:tmpl w:val="B666F292"/>
    <w:lvl w:ilvl="0" w:tplc="6E24F9E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5292373">
    <w:abstractNumId w:val="4"/>
  </w:num>
  <w:num w:numId="2" w16cid:durableId="1676230504">
    <w:abstractNumId w:val="7"/>
  </w:num>
  <w:num w:numId="3" w16cid:durableId="83960466">
    <w:abstractNumId w:val="3"/>
  </w:num>
  <w:num w:numId="4" w16cid:durableId="2113278644">
    <w:abstractNumId w:val="2"/>
  </w:num>
  <w:num w:numId="5" w16cid:durableId="658315553">
    <w:abstractNumId w:val="8"/>
  </w:num>
  <w:num w:numId="6" w16cid:durableId="1233545190">
    <w:abstractNumId w:val="6"/>
  </w:num>
  <w:num w:numId="7" w16cid:durableId="1193491207">
    <w:abstractNumId w:val="0"/>
  </w:num>
  <w:num w:numId="8" w16cid:durableId="1079640077">
    <w:abstractNumId w:val="1"/>
  </w:num>
  <w:num w:numId="9" w16cid:durableId="1549563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9"/>
  <w:drawingGridVerticalSpacing w:val="437"/>
  <w:displayHorizontalDrawingGridEvery w:val="2"/>
  <w:characterSpacingControl w:val="doNotCompress"/>
  <w:hdrShapeDefaults>
    <o:shapedefaults v:ext="edit" spidmax="2050">
      <o:colormru v:ext="edit" colors="#69f,#66f,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2AD"/>
    <w:rsid w:val="00022317"/>
    <w:rsid w:val="00042AD9"/>
    <w:rsid w:val="0004499A"/>
    <w:rsid w:val="000673F1"/>
    <w:rsid w:val="00073F32"/>
    <w:rsid w:val="00093CEF"/>
    <w:rsid w:val="000A30B3"/>
    <w:rsid w:val="000D4CF2"/>
    <w:rsid w:val="000E6C1B"/>
    <w:rsid w:val="000F6832"/>
    <w:rsid w:val="00122D4A"/>
    <w:rsid w:val="0012451B"/>
    <w:rsid w:val="001365A9"/>
    <w:rsid w:val="001506C2"/>
    <w:rsid w:val="00152FF1"/>
    <w:rsid w:val="0018266E"/>
    <w:rsid w:val="0018705E"/>
    <w:rsid w:val="001A31D1"/>
    <w:rsid w:val="001E0A1E"/>
    <w:rsid w:val="001F0541"/>
    <w:rsid w:val="002138B4"/>
    <w:rsid w:val="00254AF3"/>
    <w:rsid w:val="00295CA1"/>
    <w:rsid w:val="002A40D5"/>
    <w:rsid w:val="002D3633"/>
    <w:rsid w:val="002D3760"/>
    <w:rsid w:val="002E3BAC"/>
    <w:rsid w:val="002E581E"/>
    <w:rsid w:val="00302A8A"/>
    <w:rsid w:val="00306106"/>
    <w:rsid w:val="003611C3"/>
    <w:rsid w:val="00361223"/>
    <w:rsid w:val="00365A95"/>
    <w:rsid w:val="00374D48"/>
    <w:rsid w:val="003A19A3"/>
    <w:rsid w:val="003A509D"/>
    <w:rsid w:val="003B0678"/>
    <w:rsid w:val="003B6D4A"/>
    <w:rsid w:val="003E0F1F"/>
    <w:rsid w:val="003E6998"/>
    <w:rsid w:val="003F125E"/>
    <w:rsid w:val="0040636B"/>
    <w:rsid w:val="00445C79"/>
    <w:rsid w:val="00447A4B"/>
    <w:rsid w:val="00452169"/>
    <w:rsid w:val="00460EA1"/>
    <w:rsid w:val="004673E1"/>
    <w:rsid w:val="00471AF8"/>
    <w:rsid w:val="004A11E6"/>
    <w:rsid w:val="004B005E"/>
    <w:rsid w:val="004E3921"/>
    <w:rsid w:val="004E4C47"/>
    <w:rsid w:val="004F1C2C"/>
    <w:rsid w:val="00537447"/>
    <w:rsid w:val="00581751"/>
    <w:rsid w:val="0058399B"/>
    <w:rsid w:val="0060072E"/>
    <w:rsid w:val="00637341"/>
    <w:rsid w:val="00647D2E"/>
    <w:rsid w:val="00673B12"/>
    <w:rsid w:val="00693A43"/>
    <w:rsid w:val="00697DE3"/>
    <w:rsid w:val="006A23F6"/>
    <w:rsid w:val="006A276D"/>
    <w:rsid w:val="006A39B1"/>
    <w:rsid w:val="006B62BC"/>
    <w:rsid w:val="006D2C19"/>
    <w:rsid w:val="006E2F4E"/>
    <w:rsid w:val="006F0F95"/>
    <w:rsid w:val="006F1ACE"/>
    <w:rsid w:val="0071713B"/>
    <w:rsid w:val="0073135E"/>
    <w:rsid w:val="00733762"/>
    <w:rsid w:val="00750B40"/>
    <w:rsid w:val="00765D2D"/>
    <w:rsid w:val="00772094"/>
    <w:rsid w:val="00782A47"/>
    <w:rsid w:val="0079011B"/>
    <w:rsid w:val="00790262"/>
    <w:rsid w:val="00792179"/>
    <w:rsid w:val="007E2392"/>
    <w:rsid w:val="008208C6"/>
    <w:rsid w:val="00840DAA"/>
    <w:rsid w:val="0088198E"/>
    <w:rsid w:val="008F2904"/>
    <w:rsid w:val="00915400"/>
    <w:rsid w:val="00922B08"/>
    <w:rsid w:val="00944DC6"/>
    <w:rsid w:val="00956537"/>
    <w:rsid w:val="009666E4"/>
    <w:rsid w:val="00982CC4"/>
    <w:rsid w:val="00987E77"/>
    <w:rsid w:val="009D1598"/>
    <w:rsid w:val="009D4D54"/>
    <w:rsid w:val="009E6AFA"/>
    <w:rsid w:val="009F2A6B"/>
    <w:rsid w:val="00A019AE"/>
    <w:rsid w:val="00A0650B"/>
    <w:rsid w:val="00A425B4"/>
    <w:rsid w:val="00A716B1"/>
    <w:rsid w:val="00A82E8F"/>
    <w:rsid w:val="00A87627"/>
    <w:rsid w:val="00AA2E4D"/>
    <w:rsid w:val="00AC265E"/>
    <w:rsid w:val="00B06DB3"/>
    <w:rsid w:val="00B62E02"/>
    <w:rsid w:val="00B84095"/>
    <w:rsid w:val="00BD0913"/>
    <w:rsid w:val="00BD15E8"/>
    <w:rsid w:val="00BD2E41"/>
    <w:rsid w:val="00BF2281"/>
    <w:rsid w:val="00C133F8"/>
    <w:rsid w:val="00C46D90"/>
    <w:rsid w:val="00C67A37"/>
    <w:rsid w:val="00CB1F02"/>
    <w:rsid w:val="00CC62AD"/>
    <w:rsid w:val="00CF3874"/>
    <w:rsid w:val="00CF4822"/>
    <w:rsid w:val="00D05E85"/>
    <w:rsid w:val="00D6361F"/>
    <w:rsid w:val="00D92A3A"/>
    <w:rsid w:val="00DB1B36"/>
    <w:rsid w:val="00DB6F8B"/>
    <w:rsid w:val="00DC3236"/>
    <w:rsid w:val="00DC7D3D"/>
    <w:rsid w:val="00DE5445"/>
    <w:rsid w:val="00DE6970"/>
    <w:rsid w:val="00DF2C75"/>
    <w:rsid w:val="00E02D86"/>
    <w:rsid w:val="00E20FE5"/>
    <w:rsid w:val="00E53125"/>
    <w:rsid w:val="00E9588B"/>
    <w:rsid w:val="00E97125"/>
    <w:rsid w:val="00ED29B8"/>
    <w:rsid w:val="00EE762B"/>
    <w:rsid w:val="00F3258C"/>
    <w:rsid w:val="00F7342D"/>
    <w:rsid w:val="00F872AA"/>
    <w:rsid w:val="00F91537"/>
    <w:rsid w:val="00F929F2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9f,#66f,#9cf"/>
    </o:shapedefaults>
    <o:shapelayout v:ext="edit">
      <o:idmap v:ext="edit" data="2"/>
    </o:shapelayout>
  </w:shapeDefaults>
  <w:decimalSymbol w:val="."/>
  <w:listSeparator w:val=","/>
  <w14:docId w14:val="4C21E820"/>
  <w15:docId w15:val="{E256ECEA-F0FB-4EB3-8A14-304890CF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CA1"/>
    <w:rPr>
      <w:rFonts w:cs="Arial"/>
      <w:sz w:val="24"/>
      <w:szCs w:val="5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72094"/>
    <w:pPr>
      <w:keepNext/>
      <w:spacing w:before="120" w:after="180"/>
      <w:jc w:val="center"/>
      <w:outlineLvl w:val="0"/>
    </w:pPr>
    <w:rPr>
      <w:rFonts w:ascii="Tahoma" w:hAnsi="Tahoma"/>
      <w:bCs/>
      <w:kern w:val="32"/>
      <w:sz w:val="44"/>
      <w:szCs w:val="32"/>
    </w:rPr>
  </w:style>
  <w:style w:type="paragraph" w:styleId="Heading2">
    <w:name w:val="heading 2"/>
    <w:basedOn w:val="Normal"/>
    <w:next w:val="Normal"/>
    <w:qFormat/>
    <w:rsid w:val="00673B12"/>
    <w:pPr>
      <w:keepNext/>
      <w:spacing w:before="240" w:after="120"/>
      <w:outlineLvl w:val="1"/>
    </w:pPr>
    <w:rPr>
      <w:rFonts w:ascii="Tahoma" w:hAnsi="Tahoma" w:cs="Times New Roman"/>
      <w:sz w:val="36"/>
      <w:szCs w:val="20"/>
    </w:rPr>
  </w:style>
  <w:style w:type="paragraph" w:styleId="Heading3">
    <w:name w:val="heading 3"/>
    <w:basedOn w:val="Normal"/>
    <w:next w:val="Normal"/>
    <w:qFormat/>
    <w:rsid w:val="00BD15E8"/>
    <w:pPr>
      <w:keepNext/>
      <w:spacing w:before="120" w:after="60"/>
      <w:outlineLvl w:val="2"/>
    </w:pPr>
    <w:rPr>
      <w:rFonts w:ascii="Tahoma" w:hAnsi="Tahoma"/>
      <w:bCs/>
      <w:sz w:val="32"/>
      <w:szCs w:val="26"/>
    </w:rPr>
  </w:style>
  <w:style w:type="paragraph" w:styleId="Heading4">
    <w:name w:val="heading 4"/>
    <w:basedOn w:val="Normal"/>
    <w:next w:val="Normal"/>
    <w:qFormat/>
    <w:rsid w:val="00A9073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07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0734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16D41"/>
    <w:pPr>
      <w:spacing w:before="240" w:after="60"/>
      <w:outlineLvl w:val="6"/>
    </w:pPr>
    <w:rPr>
      <w:rFonts w:cs="Times New Roman"/>
      <w:szCs w:val="24"/>
    </w:rPr>
  </w:style>
  <w:style w:type="paragraph" w:styleId="Heading8">
    <w:name w:val="heading 8"/>
    <w:basedOn w:val="Normal"/>
    <w:next w:val="Normal"/>
    <w:qFormat/>
    <w:rsid w:val="00616D41"/>
    <w:pPr>
      <w:spacing w:before="240" w:after="60"/>
      <w:outlineLvl w:val="7"/>
    </w:pPr>
    <w:rPr>
      <w:rFonts w:cs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A9073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77A64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rsid w:val="00977A64"/>
    <w:rPr>
      <w:sz w:val="20"/>
      <w:szCs w:val="20"/>
    </w:rPr>
  </w:style>
  <w:style w:type="paragraph" w:styleId="BalloonText">
    <w:name w:val="Balloon Text"/>
    <w:basedOn w:val="Normal"/>
    <w:semiHidden/>
    <w:rsid w:val="00AB76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A4A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A4A2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6D2C19"/>
    <w:pPr>
      <w:spacing w:before="60" w:after="180"/>
      <w:jc w:val="both"/>
    </w:pPr>
    <w:rPr>
      <w:rFonts w:ascii="Calibri" w:hAnsi="Calibri" w:cs="Times New Roman"/>
      <w:szCs w:val="20"/>
    </w:rPr>
  </w:style>
  <w:style w:type="paragraph" w:styleId="BodyText2">
    <w:name w:val="Body Text 2"/>
    <w:basedOn w:val="Normal"/>
    <w:rsid w:val="00982849"/>
    <w:pPr>
      <w:spacing w:after="120" w:line="480" w:lineRule="auto"/>
    </w:pPr>
  </w:style>
  <w:style w:type="paragraph" w:styleId="BodyText3">
    <w:name w:val="Body Text 3"/>
    <w:basedOn w:val="Normal"/>
    <w:rsid w:val="00A90734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0A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82E24"/>
  </w:style>
  <w:style w:type="character" w:styleId="Hyperlink">
    <w:name w:val="Hyperlink"/>
    <w:basedOn w:val="DefaultParagraphFont"/>
    <w:rsid w:val="004E3921"/>
    <w:rPr>
      <w:color w:val="0000FF"/>
      <w:u w:val="single"/>
    </w:rPr>
  </w:style>
  <w:style w:type="character" w:styleId="FollowedHyperlink">
    <w:name w:val="FollowedHyperlink"/>
    <w:basedOn w:val="DefaultParagraphFont"/>
    <w:rsid w:val="00E9588B"/>
    <w:rPr>
      <w:color w:val="800080"/>
      <w:u w:val="single"/>
    </w:rPr>
  </w:style>
  <w:style w:type="paragraph" w:styleId="TOC1">
    <w:name w:val="toc 1"/>
    <w:basedOn w:val="Normal"/>
    <w:next w:val="Normal"/>
    <w:autoRedefine/>
    <w:semiHidden/>
    <w:rsid w:val="00673B12"/>
    <w:pPr>
      <w:spacing w:before="360"/>
    </w:pPr>
    <w:rPr>
      <w:rFonts w:ascii="Arial" w:hAnsi="Arial"/>
      <w:b/>
      <w:bCs/>
      <w:caps/>
      <w:szCs w:val="24"/>
    </w:rPr>
  </w:style>
  <w:style w:type="paragraph" w:styleId="TOC2">
    <w:name w:val="toc 2"/>
    <w:basedOn w:val="Normal"/>
    <w:next w:val="Normal"/>
    <w:autoRedefine/>
    <w:semiHidden/>
    <w:rsid w:val="00673B12"/>
    <w:pPr>
      <w:spacing w:before="240"/>
    </w:pPr>
    <w:rPr>
      <w:rFonts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673B12"/>
    <w:pPr>
      <w:ind w:left="240"/>
    </w:pPr>
    <w:rPr>
      <w:rFonts w:cs="Times New Roman"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673B12"/>
    <w:pPr>
      <w:ind w:left="480"/>
    </w:pPr>
    <w:rPr>
      <w:rFonts w:cs="Times New Roman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73B12"/>
    <w:pPr>
      <w:ind w:left="720"/>
    </w:pPr>
    <w:rPr>
      <w:rFonts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673B12"/>
    <w:pPr>
      <w:ind w:left="960"/>
    </w:pPr>
    <w:rPr>
      <w:rFonts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673B12"/>
    <w:pPr>
      <w:ind w:left="1200"/>
    </w:pPr>
    <w:rPr>
      <w:rFonts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673B12"/>
    <w:pPr>
      <w:ind w:left="1440"/>
    </w:pPr>
    <w:rPr>
      <w:rFonts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673B12"/>
    <w:pPr>
      <w:ind w:left="1680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D2C19"/>
    <w:rPr>
      <w:rFonts w:ascii="Calibri" w:hAnsi="Calibri"/>
      <w:sz w:val="24"/>
      <w:lang w:val="en-GB" w:eastAsia="en-US" w:bidi="ar-SA"/>
    </w:rPr>
  </w:style>
  <w:style w:type="character" w:customStyle="1" w:styleId="Heading1Char">
    <w:name w:val="Heading 1 Char"/>
    <w:basedOn w:val="DefaultParagraphFont"/>
    <w:link w:val="Heading1"/>
    <w:rsid w:val="00F3258C"/>
    <w:rPr>
      <w:rFonts w:ascii="Tahoma" w:hAnsi="Tahoma" w:cs="Arial"/>
      <w:bCs/>
      <w:kern w:val="32"/>
      <w:sz w:val="44"/>
      <w:szCs w:val="3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D1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90116-B4B9-45B8-9D0B-EB26A331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Elizabeth College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stCousensG01</dc:creator>
  <cp:keywords/>
  <dc:description/>
  <cp:lastModifiedBy>Katie Sebire</cp:lastModifiedBy>
  <cp:revision>3</cp:revision>
  <cp:lastPrinted>2024-05-07T08:17:00Z</cp:lastPrinted>
  <dcterms:created xsi:type="dcterms:W3CDTF">2025-04-28T09:00:00Z</dcterms:created>
  <dcterms:modified xsi:type="dcterms:W3CDTF">2025-04-28T09:04:00Z</dcterms:modified>
</cp:coreProperties>
</file>