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051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913436" w:rsidP="008D14A8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A GAME OF POLO…</w:t>
            </w:r>
            <w:r w:rsidR="008C12CE">
              <w:rPr>
                <w:color w:val="FFFFFF" w:themeColor="background1"/>
                <w:sz w:val="72"/>
                <w:szCs w:val="72"/>
              </w:rPr>
              <w:t xml:space="preserve"> </w:t>
            </w: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8C12CE" w:rsidRDefault="008C12CE" w:rsidP="0091343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Pr="008C12CE">
              <w:rPr>
                <w:sz w:val="24"/>
                <w:szCs w:val="24"/>
              </w:rPr>
              <w:t>First person</w:t>
            </w:r>
            <w:r w:rsidR="00156484">
              <w:rPr>
                <w:sz w:val="24"/>
                <w:szCs w:val="24"/>
              </w:rPr>
              <w:t xml:space="preserve"> </w:t>
            </w:r>
            <w:r w:rsidR="00913436">
              <w:rPr>
                <w:sz w:val="24"/>
                <w:szCs w:val="24"/>
              </w:rPr>
              <w:t>travelogue</w:t>
            </w:r>
            <w:r w:rsidRPr="008C12CE">
              <w:rPr>
                <w:sz w:val="24"/>
                <w:szCs w:val="24"/>
              </w:rPr>
              <w:t xml:space="preserve"> of </w:t>
            </w:r>
            <w:r w:rsidR="00913436">
              <w:rPr>
                <w:sz w:val="24"/>
                <w:szCs w:val="24"/>
              </w:rPr>
              <w:t xml:space="preserve">Levine’s experiences of </w:t>
            </w:r>
            <w:r w:rsidR="00050035">
              <w:rPr>
                <w:sz w:val="24"/>
                <w:szCs w:val="24"/>
              </w:rPr>
              <w:t>the unusual and exotic sport of donkey racing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BE0CC8" w:rsidRPr="00913436" w:rsidRDefault="00FF739A" w:rsidP="009134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436">
              <w:rPr>
                <w:sz w:val="24"/>
                <w:szCs w:val="24"/>
              </w:rPr>
              <w:t>.</w:t>
            </w:r>
            <w:r w:rsidR="00913436" w:rsidRPr="00913436">
              <w:rPr>
                <w:b/>
                <w:sz w:val="24"/>
                <w:szCs w:val="24"/>
              </w:rPr>
              <w:t xml:space="preserve"> Dialogue </w:t>
            </w:r>
            <w:r w:rsidR="00913436">
              <w:rPr>
                <w:sz w:val="24"/>
                <w:szCs w:val="24"/>
              </w:rPr>
              <w:t xml:space="preserve">using </w:t>
            </w:r>
            <w:r w:rsidR="00913436" w:rsidRPr="00913436">
              <w:rPr>
                <w:b/>
                <w:sz w:val="24"/>
                <w:szCs w:val="24"/>
              </w:rPr>
              <w:t>understatement</w:t>
            </w:r>
            <w:r w:rsidR="00913436">
              <w:rPr>
                <w:sz w:val="24"/>
                <w:szCs w:val="24"/>
              </w:rPr>
              <w:t xml:space="preserve"> as </w:t>
            </w:r>
            <w:r w:rsidR="00913436" w:rsidRPr="00913436">
              <w:rPr>
                <w:b/>
                <w:sz w:val="24"/>
                <w:szCs w:val="24"/>
              </w:rPr>
              <w:t>foreshadowing</w:t>
            </w:r>
            <w:r w:rsidR="00B60C24">
              <w:rPr>
                <w:b/>
                <w:sz w:val="24"/>
                <w:szCs w:val="24"/>
              </w:rPr>
              <w:t xml:space="preserve"> </w:t>
            </w:r>
            <w:r w:rsidR="00B60C24" w:rsidRPr="00B60C24">
              <w:rPr>
                <w:sz w:val="24"/>
                <w:szCs w:val="24"/>
              </w:rPr>
              <w:t>(see 5/8)</w:t>
            </w:r>
          </w:p>
        </w:tc>
        <w:tc>
          <w:tcPr>
            <w:tcW w:w="3051" w:type="dxa"/>
          </w:tcPr>
          <w:p w:rsidR="008C12CE" w:rsidRPr="0042033B" w:rsidRDefault="00BE0CC8" w:rsidP="0091343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913436">
              <w:rPr>
                <w:i/>
                <w:sz w:val="24"/>
                <w:szCs w:val="24"/>
              </w:rPr>
              <w:t>That’s no problem”</w:t>
            </w:r>
            <w:r w:rsidR="00980EF2">
              <w:rPr>
                <w:i/>
                <w:sz w:val="24"/>
                <w:szCs w:val="24"/>
              </w:rPr>
              <w:t xml:space="preserve"> (l.5)</w:t>
            </w:r>
          </w:p>
        </w:tc>
        <w:tc>
          <w:tcPr>
            <w:tcW w:w="4874" w:type="dxa"/>
            <w:vMerge w:val="restart"/>
          </w:tcPr>
          <w:p w:rsidR="008C12CE" w:rsidRPr="00913436" w:rsidRDefault="00BE0CC8" w:rsidP="009134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start of the passage establishes </w:t>
            </w:r>
            <w:r w:rsidR="00913436">
              <w:rPr>
                <w:sz w:val="24"/>
                <w:szCs w:val="24"/>
              </w:rPr>
              <w:t xml:space="preserve">the </w:t>
            </w:r>
            <w:r w:rsidR="00913436" w:rsidRPr="00913436">
              <w:rPr>
                <w:b/>
                <w:sz w:val="24"/>
                <w:szCs w:val="24"/>
              </w:rPr>
              <w:t>excitement</w:t>
            </w:r>
            <w:r w:rsidR="00913436">
              <w:rPr>
                <w:sz w:val="24"/>
                <w:szCs w:val="24"/>
              </w:rPr>
              <w:t xml:space="preserve"> and </w:t>
            </w:r>
            <w:r w:rsidR="00913436" w:rsidRPr="00913436">
              <w:rPr>
                <w:b/>
                <w:sz w:val="24"/>
                <w:szCs w:val="24"/>
              </w:rPr>
              <w:t>anticipation</w:t>
            </w:r>
            <w:r w:rsidR="00913436">
              <w:rPr>
                <w:b/>
                <w:sz w:val="24"/>
                <w:szCs w:val="24"/>
              </w:rPr>
              <w:t xml:space="preserve"> </w:t>
            </w:r>
            <w:r w:rsidR="00913436">
              <w:rPr>
                <w:sz w:val="24"/>
                <w:szCs w:val="24"/>
              </w:rPr>
              <w:t xml:space="preserve">surrounding the beginning of race. </w:t>
            </w:r>
            <w:r w:rsidR="00980EF2">
              <w:rPr>
                <w:sz w:val="24"/>
                <w:szCs w:val="24"/>
              </w:rPr>
              <w:t xml:space="preserve">The </w:t>
            </w:r>
            <w:r w:rsidR="00980EF2" w:rsidRPr="00980EF2">
              <w:rPr>
                <w:b/>
                <w:sz w:val="24"/>
                <w:szCs w:val="24"/>
              </w:rPr>
              <w:t>relaxed attitude</w:t>
            </w:r>
            <w:r w:rsidR="00980EF2">
              <w:rPr>
                <w:sz w:val="24"/>
                <w:szCs w:val="24"/>
              </w:rPr>
              <w:t xml:space="preserve"> of Levine’s drivers </w:t>
            </w:r>
            <w:r w:rsidR="00980EF2" w:rsidRPr="00980EF2">
              <w:rPr>
                <w:b/>
                <w:sz w:val="24"/>
                <w:szCs w:val="24"/>
              </w:rPr>
              <w:t>contrasts</w:t>
            </w:r>
            <w:r w:rsidR="00980EF2">
              <w:rPr>
                <w:sz w:val="24"/>
                <w:szCs w:val="24"/>
              </w:rPr>
              <w:t xml:space="preserve"> with the chaos of the race itself and </w:t>
            </w:r>
            <w:r w:rsidR="00980EF2" w:rsidRPr="00980EF2">
              <w:rPr>
                <w:b/>
                <w:sz w:val="24"/>
                <w:szCs w:val="24"/>
              </w:rPr>
              <w:t>foreshadows</w:t>
            </w:r>
            <w:r w:rsidR="00980EF2">
              <w:rPr>
                <w:sz w:val="24"/>
                <w:szCs w:val="24"/>
              </w:rPr>
              <w:t xml:space="preserve"> the </w:t>
            </w:r>
            <w:r w:rsidR="00980EF2" w:rsidRPr="00980EF2">
              <w:rPr>
                <w:b/>
                <w:sz w:val="24"/>
                <w:szCs w:val="24"/>
              </w:rPr>
              <w:t>later revelation</w:t>
            </w:r>
            <w:r w:rsidR="00980EF2">
              <w:rPr>
                <w:sz w:val="24"/>
                <w:szCs w:val="24"/>
              </w:rPr>
              <w:t xml:space="preserve"> about the licence. Levine seems impatient to experience the thrill of the race.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FF739A" w:rsidP="009134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Use of </w:t>
            </w:r>
            <w:r w:rsidR="00913436">
              <w:rPr>
                <w:b/>
                <w:sz w:val="24"/>
                <w:szCs w:val="24"/>
              </w:rPr>
              <w:t>hyperbole</w:t>
            </w:r>
            <w:r w:rsidR="00C40912">
              <w:rPr>
                <w:b/>
                <w:sz w:val="24"/>
                <w:szCs w:val="24"/>
              </w:rPr>
              <w:t xml:space="preserve"> </w:t>
            </w:r>
            <w:r w:rsidR="00913436">
              <w:rPr>
                <w:sz w:val="24"/>
                <w:szCs w:val="24"/>
              </w:rPr>
              <w:t xml:space="preserve">/ </w:t>
            </w:r>
            <w:r w:rsidR="00913436" w:rsidRPr="00913436">
              <w:rPr>
                <w:b/>
                <w:sz w:val="24"/>
                <w:szCs w:val="24"/>
              </w:rPr>
              <w:t>humorous imagery</w:t>
            </w:r>
          </w:p>
        </w:tc>
        <w:tc>
          <w:tcPr>
            <w:tcW w:w="3051" w:type="dxa"/>
          </w:tcPr>
          <w:p w:rsidR="008C12CE" w:rsidRPr="0042033B" w:rsidRDefault="00BE0CC8" w:rsidP="0091343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913436">
              <w:rPr>
                <w:i/>
                <w:sz w:val="24"/>
                <w:szCs w:val="24"/>
              </w:rPr>
              <w:t>waited for eternity</w:t>
            </w:r>
            <w:r w:rsidR="00FF739A">
              <w:rPr>
                <w:i/>
                <w:sz w:val="24"/>
                <w:szCs w:val="24"/>
              </w:rPr>
              <w:t>”</w:t>
            </w:r>
            <w:r w:rsidR="00980EF2">
              <w:rPr>
                <w:i/>
                <w:sz w:val="24"/>
                <w:szCs w:val="24"/>
              </w:rPr>
              <w:t xml:space="preserve"> (l.7)</w:t>
            </w:r>
            <w:r w:rsidR="00913436">
              <w:rPr>
                <w:i/>
                <w:sz w:val="24"/>
                <w:szCs w:val="24"/>
              </w:rPr>
              <w:br/>
              <w:t>“village on a wobbly bicycle”</w:t>
            </w:r>
            <w:r w:rsidR="00980EF2">
              <w:rPr>
                <w:i/>
                <w:sz w:val="24"/>
                <w:szCs w:val="24"/>
              </w:rPr>
              <w:br/>
              <w:t>(l.9)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l.1-</w:t>
            </w:r>
            <w:r w:rsidR="0015648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="00913436">
              <w:rPr>
                <w:sz w:val="24"/>
                <w:szCs w:val="24"/>
              </w:rPr>
              <w:t>Levine waits for the race to start in the boot of the car driven by her guides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15648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-</w:t>
            </w:r>
            <w:r w:rsidR="00913436">
              <w:rPr>
                <w:sz w:val="24"/>
                <w:szCs w:val="24"/>
              </w:rPr>
              <w:t>4</w:t>
            </w:r>
            <w:r w:rsidR="001564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913436">
              <w:rPr>
                <w:sz w:val="24"/>
                <w:szCs w:val="24"/>
              </w:rPr>
              <w:t xml:space="preserve">Levine is engulfed in the cacophony of the race and its accompanying entourage with </w:t>
            </w:r>
            <w:proofErr w:type="spellStart"/>
            <w:r w:rsidR="00913436">
              <w:rPr>
                <w:sz w:val="24"/>
                <w:szCs w:val="24"/>
              </w:rPr>
              <w:t>Yaqoob</w:t>
            </w:r>
            <w:proofErr w:type="spellEnd"/>
            <w:r w:rsidR="00913436">
              <w:rPr>
                <w:sz w:val="24"/>
                <w:szCs w:val="24"/>
              </w:rPr>
              <w:t xml:space="preserve"> demonstrating his ‘driving skills’ to keep up</w:t>
            </w:r>
          </w:p>
          <w:p w:rsidR="008C12CE" w:rsidRDefault="00913436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l.43-50</w:t>
            </w:r>
            <w:r w:rsidR="008C12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race ends in chaos as one of the carts is upturned and arguments break out over bets</w:t>
            </w:r>
          </w:p>
          <w:p w:rsidR="00156484" w:rsidRPr="008D14A8" w:rsidRDefault="00156484" w:rsidP="009134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913436">
              <w:rPr>
                <w:sz w:val="24"/>
                <w:szCs w:val="24"/>
              </w:rPr>
              <w:t>51-58</w:t>
            </w:r>
            <w:r>
              <w:rPr>
                <w:sz w:val="24"/>
                <w:szCs w:val="24"/>
              </w:rPr>
              <w:t xml:space="preserve"> </w:t>
            </w:r>
            <w:r w:rsidR="00913436">
              <w:rPr>
                <w:sz w:val="24"/>
                <w:szCs w:val="24"/>
              </w:rPr>
              <w:t xml:space="preserve">Levine discovers that </w:t>
            </w:r>
            <w:proofErr w:type="spellStart"/>
            <w:r w:rsidR="00913436">
              <w:rPr>
                <w:sz w:val="24"/>
                <w:szCs w:val="24"/>
              </w:rPr>
              <w:t>Yaqoob</w:t>
            </w:r>
            <w:proofErr w:type="spellEnd"/>
            <w:r w:rsidR="00913436">
              <w:rPr>
                <w:sz w:val="24"/>
                <w:szCs w:val="24"/>
              </w:rPr>
              <w:t xml:space="preserve"> was driving without a licence</w:t>
            </w:r>
          </w:p>
        </w:tc>
        <w:tc>
          <w:tcPr>
            <w:tcW w:w="3043" w:type="dxa"/>
          </w:tcPr>
          <w:p w:rsidR="008C12CE" w:rsidRPr="008D14A8" w:rsidRDefault="00FF739A" w:rsidP="00050035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050035">
              <w:rPr>
                <w:sz w:val="24"/>
                <w:szCs w:val="24"/>
              </w:rPr>
              <w:t xml:space="preserve">Long lists of </w:t>
            </w:r>
            <w:r w:rsidR="00050035" w:rsidRPr="00050035">
              <w:rPr>
                <w:b/>
                <w:sz w:val="24"/>
                <w:szCs w:val="24"/>
              </w:rPr>
              <w:t>sensory detail</w:t>
            </w:r>
            <w:r w:rsidR="00050035">
              <w:rPr>
                <w:sz w:val="24"/>
                <w:szCs w:val="24"/>
              </w:rPr>
              <w:t xml:space="preserve"> to create atmosphere</w:t>
            </w:r>
            <w:r w:rsidR="00717EA7">
              <w:rPr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:rsidR="008C12CE" w:rsidRPr="0042033B" w:rsidRDefault="00717EA7" w:rsidP="0005003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proofErr w:type="gramStart"/>
            <w:r w:rsidR="00050035">
              <w:rPr>
                <w:i/>
                <w:sz w:val="24"/>
                <w:szCs w:val="24"/>
              </w:rPr>
              <w:t>horns</w:t>
            </w:r>
            <w:proofErr w:type="gramEnd"/>
            <w:r w:rsidR="00050035">
              <w:rPr>
                <w:i/>
                <w:sz w:val="24"/>
                <w:szCs w:val="24"/>
              </w:rPr>
              <w:t xml:space="preserve"> tooting</w:t>
            </w:r>
            <w:r w:rsidR="00B60C24">
              <w:rPr>
                <w:i/>
                <w:sz w:val="24"/>
                <w:szCs w:val="24"/>
              </w:rPr>
              <w:t>…” (l.21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  <w:t>“</w:t>
            </w:r>
            <w:r w:rsidR="00B60C24">
              <w:rPr>
                <w:i/>
                <w:sz w:val="24"/>
                <w:szCs w:val="24"/>
              </w:rPr>
              <w:t>Men standing…</w:t>
            </w:r>
            <w:r w:rsidR="00FF739A">
              <w:rPr>
                <w:i/>
                <w:sz w:val="24"/>
                <w:szCs w:val="24"/>
              </w:rPr>
              <w:t>”</w:t>
            </w:r>
            <w:r w:rsidR="00B60C24">
              <w:rPr>
                <w:i/>
                <w:sz w:val="24"/>
                <w:szCs w:val="24"/>
              </w:rPr>
              <w:t>(l.23</w:t>
            </w:r>
            <w:r>
              <w:rPr>
                <w:i/>
                <w:sz w:val="24"/>
                <w:szCs w:val="24"/>
              </w:rPr>
              <w:t>)</w:t>
            </w:r>
            <w:r w:rsidR="00050035">
              <w:rPr>
                <w:i/>
                <w:sz w:val="24"/>
                <w:szCs w:val="24"/>
              </w:rPr>
              <w:br/>
            </w:r>
          </w:p>
        </w:tc>
        <w:tc>
          <w:tcPr>
            <w:tcW w:w="4874" w:type="dxa"/>
            <w:vMerge w:val="restart"/>
          </w:tcPr>
          <w:p w:rsidR="008C12CE" w:rsidRPr="008D14A8" w:rsidRDefault="005F5703" w:rsidP="005F570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717EA7">
              <w:rPr>
                <w:b/>
                <w:sz w:val="24"/>
                <w:szCs w:val="24"/>
              </w:rPr>
              <w:t>transition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made abruptly into the </w:t>
            </w:r>
            <w:r w:rsidRPr="005F5703">
              <w:rPr>
                <w:b/>
                <w:sz w:val="24"/>
                <w:szCs w:val="24"/>
              </w:rPr>
              <w:t>chaos and cacophony</w:t>
            </w:r>
            <w:r>
              <w:rPr>
                <w:sz w:val="24"/>
                <w:szCs w:val="24"/>
              </w:rPr>
              <w:t xml:space="preserve"> of the race itself. As the book’s title suggests, Levine expects readers to be </w:t>
            </w:r>
            <w:r w:rsidRPr="005F5703">
              <w:rPr>
                <w:b/>
                <w:sz w:val="24"/>
                <w:szCs w:val="24"/>
              </w:rPr>
              <w:t>bemused by the bizarre</w:t>
            </w:r>
            <w:r>
              <w:rPr>
                <w:sz w:val="24"/>
                <w:szCs w:val="24"/>
              </w:rPr>
              <w:t xml:space="preserve"> sports she depicts. Her lists accentuate the action and danger while the </w:t>
            </w:r>
            <w:r w:rsidRPr="005F5703">
              <w:rPr>
                <w:b/>
                <w:sz w:val="24"/>
                <w:szCs w:val="24"/>
              </w:rPr>
              <w:t>humorous analogies</w:t>
            </w:r>
            <w:r>
              <w:rPr>
                <w:sz w:val="24"/>
                <w:szCs w:val="24"/>
              </w:rPr>
              <w:t xml:space="preserve"> help a </w:t>
            </w:r>
            <w:r w:rsidRPr="005F5703">
              <w:rPr>
                <w:b/>
                <w:sz w:val="24"/>
                <w:szCs w:val="24"/>
              </w:rPr>
              <w:t>Western reader</w:t>
            </w:r>
            <w:r>
              <w:rPr>
                <w:sz w:val="24"/>
                <w:szCs w:val="24"/>
              </w:rPr>
              <w:t xml:space="preserve"> to make sense of the unfolding race.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5F5703" w:rsidRDefault="00FF739A" w:rsidP="00980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17EA7">
              <w:rPr>
                <w:sz w:val="24"/>
                <w:szCs w:val="24"/>
              </w:rPr>
              <w:t xml:space="preserve">Use of </w:t>
            </w:r>
            <w:r w:rsidR="00980EF2">
              <w:rPr>
                <w:b/>
                <w:sz w:val="24"/>
                <w:szCs w:val="24"/>
              </w:rPr>
              <w:t xml:space="preserve">humorous analogies </w:t>
            </w:r>
            <w:r w:rsidR="00980EF2">
              <w:rPr>
                <w:sz w:val="24"/>
                <w:szCs w:val="24"/>
              </w:rPr>
              <w:t xml:space="preserve">and </w:t>
            </w:r>
            <w:r w:rsidR="00050035">
              <w:rPr>
                <w:b/>
                <w:sz w:val="24"/>
                <w:szCs w:val="24"/>
              </w:rPr>
              <w:t>idioms</w:t>
            </w:r>
            <w:r w:rsidR="005F5703">
              <w:rPr>
                <w:sz w:val="24"/>
                <w:szCs w:val="24"/>
              </w:rPr>
              <w:t xml:space="preserve"> (see 5)</w:t>
            </w:r>
          </w:p>
        </w:tc>
        <w:tc>
          <w:tcPr>
            <w:tcW w:w="3051" w:type="dxa"/>
          </w:tcPr>
          <w:p w:rsidR="008C12CE" w:rsidRPr="0042033B" w:rsidRDefault="00980EF2" w:rsidP="00980EF2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“Wacky Races” (l.2) </w:t>
            </w:r>
            <w:r w:rsidR="00FF739A">
              <w:rPr>
                <w:i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>Formula One</w:t>
            </w:r>
            <w:r w:rsidR="00717EA7"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t xml:space="preserve"> (l.28</w:t>
            </w:r>
            <w:r w:rsidR="00717EA7">
              <w:rPr>
                <w:i/>
                <w:sz w:val="24"/>
                <w:szCs w:val="24"/>
              </w:rPr>
              <w:t>)</w:t>
            </w:r>
            <w:r w:rsidR="00050035">
              <w:rPr>
                <w:i/>
                <w:sz w:val="24"/>
                <w:szCs w:val="24"/>
              </w:rPr>
              <w:br/>
              <w:t>“survival of the fittest” (l.30)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BE0CC8" w:rsidRPr="00C40912" w:rsidRDefault="00C40912" w:rsidP="000500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50035">
              <w:rPr>
                <w:sz w:val="24"/>
                <w:szCs w:val="24"/>
              </w:rPr>
              <w:t xml:space="preserve">Use of </w:t>
            </w:r>
            <w:r w:rsidR="005F5703" w:rsidRPr="005F5703">
              <w:rPr>
                <w:b/>
                <w:sz w:val="24"/>
                <w:szCs w:val="24"/>
              </w:rPr>
              <w:t xml:space="preserve">ironic </w:t>
            </w:r>
            <w:r w:rsidR="00050035" w:rsidRPr="00050035">
              <w:rPr>
                <w:b/>
                <w:sz w:val="24"/>
                <w:szCs w:val="24"/>
              </w:rPr>
              <w:t>short sentence</w:t>
            </w:r>
            <w:r w:rsidR="00050035">
              <w:rPr>
                <w:sz w:val="24"/>
                <w:szCs w:val="24"/>
              </w:rPr>
              <w:t xml:space="preserve"> and </w:t>
            </w:r>
            <w:r w:rsidR="00050035">
              <w:rPr>
                <w:b/>
                <w:sz w:val="24"/>
                <w:szCs w:val="24"/>
              </w:rPr>
              <w:t>euphemism</w:t>
            </w:r>
          </w:p>
        </w:tc>
        <w:tc>
          <w:tcPr>
            <w:tcW w:w="3051" w:type="dxa"/>
          </w:tcPr>
          <w:p w:rsidR="008C12CE" w:rsidRPr="00687007" w:rsidRDefault="00BE0CC8" w:rsidP="0005003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proofErr w:type="spellStart"/>
            <w:r w:rsidR="00050035">
              <w:rPr>
                <w:i/>
                <w:sz w:val="24"/>
                <w:szCs w:val="24"/>
              </w:rPr>
              <w:t>Yaqoob</w:t>
            </w:r>
            <w:proofErr w:type="spellEnd"/>
            <w:r w:rsidR="00050035">
              <w:rPr>
                <w:i/>
                <w:sz w:val="24"/>
                <w:szCs w:val="24"/>
              </w:rPr>
              <w:t xml:space="preserve"> loved it”(l.37)</w:t>
            </w:r>
            <w:r w:rsidR="00050035">
              <w:rPr>
                <w:i/>
                <w:sz w:val="24"/>
                <w:szCs w:val="24"/>
              </w:rPr>
              <w:br/>
              <w:t xml:space="preserve"> “more colourful</w:t>
            </w:r>
            <w:r w:rsidR="00FA5F17">
              <w:rPr>
                <w:i/>
                <w:sz w:val="24"/>
                <w:szCs w:val="24"/>
              </w:rPr>
              <w:t>”</w:t>
            </w:r>
            <w:r w:rsidR="00050035">
              <w:rPr>
                <w:i/>
                <w:sz w:val="24"/>
                <w:szCs w:val="24"/>
              </w:rPr>
              <w:t>(l.38)</w:t>
            </w:r>
            <w:r w:rsidR="00FA5F17">
              <w:rPr>
                <w:i/>
                <w:sz w:val="24"/>
                <w:szCs w:val="24"/>
              </w:rPr>
              <w:br/>
            </w:r>
          </w:p>
        </w:tc>
        <w:tc>
          <w:tcPr>
            <w:tcW w:w="4874" w:type="dxa"/>
            <w:vMerge w:val="restart"/>
          </w:tcPr>
          <w:p w:rsidR="008C12CE" w:rsidRPr="008D14A8" w:rsidRDefault="005F5703" w:rsidP="005F570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Levine </w:t>
            </w:r>
            <w:r w:rsidR="00717EA7">
              <w:rPr>
                <w:sz w:val="24"/>
                <w:szCs w:val="24"/>
              </w:rPr>
              <w:t>employs</w:t>
            </w:r>
            <w:r w:rsidR="00717EA7" w:rsidRPr="00C40912">
              <w:rPr>
                <w:b/>
                <w:sz w:val="24"/>
                <w:szCs w:val="24"/>
              </w:rPr>
              <w:t xml:space="preserve"> </w:t>
            </w:r>
            <w:r w:rsidR="00C40912" w:rsidRPr="00C40912">
              <w:rPr>
                <w:b/>
                <w:sz w:val="24"/>
                <w:szCs w:val="24"/>
              </w:rPr>
              <w:t>irony</w:t>
            </w:r>
            <w:r w:rsidR="00C409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her description of the race by accentuating the danger then highlighting </w:t>
            </w:r>
            <w:proofErr w:type="spellStart"/>
            <w:r w:rsidRPr="005F5703">
              <w:rPr>
                <w:b/>
                <w:sz w:val="24"/>
                <w:szCs w:val="24"/>
              </w:rPr>
              <w:t>Yaqoob’s</w:t>
            </w:r>
            <w:proofErr w:type="spellEnd"/>
            <w:r w:rsidRPr="005F5703">
              <w:rPr>
                <w:b/>
                <w:sz w:val="24"/>
                <w:szCs w:val="24"/>
              </w:rPr>
              <w:t xml:space="preserve"> delight</w:t>
            </w:r>
            <w:r>
              <w:rPr>
                <w:sz w:val="24"/>
                <w:szCs w:val="24"/>
              </w:rPr>
              <w:t xml:space="preserve"> in participating. Her </w:t>
            </w:r>
            <w:r w:rsidRPr="005F5703">
              <w:rPr>
                <w:b/>
                <w:sz w:val="24"/>
                <w:szCs w:val="24"/>
              </w:rPr>
              <w:t>euphemism</w:t>
            </w:r>
            <w:r>
              <w:rPr>
                <w:sz w:val="24"/>
                <w:szCs w:val="24"/>
              </w:rPr>
              <w:t xml:space="preserve"> for his swearing serves to further highlight her </w:t>
            </w:r>
            <w:r w:rsidRPr="005F5703">
              <w:rPr>
                <w:b/>
                <w:sz w:val="24"/>
                <w:szCs w:val="24"/>
              </w:rPr>
              <w:t>ironic distance</w:t>
            </w:r>
            <w:r>
              <w:rPr>
                <w:sz w:val="24"/>
                <w:szCs w:val="24"/>
              </w:rPr>
              <w:t xml:space="preserve"> from proceedings. </w:t>
            </w:r>
            <w:r w:rsidRPr="005F5703">
              <w:rPr>
                <w:b/>
                <w:sz w:val="24"/>
                <w:szCs w:val="24"/>
              </w:rPr>
              <w:t>Suspense</w:t>
            </w:r>
            <w:r>
              <w:rPr>
                <w:sz w:val="24"/>
                <w:szCs w:val="24"/>
              </w:rPr>
              <w:t xml:space="preserve"> is created at this point for the </w:t>
            </w:r>
            <w:r w:rsidRPr="005F5703">
              <w:rPr>
                <w:b/>
                <w:sz w:val="24"/>
                <w:szCs w:val="24"/>
              </w:rPr>
              <w:t>commotion</w:t>
            </w:r>
            <w:r>
              <w:rPr>
                <w:sz w:val="24"/>
                <w:szCs w:val="24"/>
              </w:rPr>
              <w:t xml:space="preserve"> following the race. 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C40912" w:rsidP="00980EF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BE0CC8">
              <w:rPr>
                <w:sz w:val="24"/>
                <w:szCs w:val="24"/>
              </w:rPr>
              <w:t xml:space="preserve">Use of </w:t>
            </w:r>
            <w:r w:rsidR="00980EF2">
              <w:rPr>
                <w:b/>
                <w:sz w:val="24"/>
                <w:szCs w:val="24"/>
              </w:rPr>
              <w:t xml:space="preserve">short sentences </w:t>
            </w:r>
            <w:r w:rsidR="00980EF2">
              <w:rPr>
                <w:sz w:val="24"/>
                <w:szCs w:val="24"/>
              </w:rPr>
              <w:t xml:space="preserve">for </w:t>
            </w:r>
            <w:r w:rsidR="00980EF2" w:rsidRPr="00980EF2">
              <w:rPr>
                <w:b/>
                <w:sz w:val="24"/>
                <w:szCs w:val="24"/>
              </w:rPr>
              <w:t>suspense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42033B" w:rsidRDefault="00BE0CC8" w:rsidP="0005003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980EF2">
              <w:rPr>
                <w:i/>
                <w:sz w:val="24"/>
                <w:szCs w:val="24"/>
              </w:rPr>
              <w:t>The race was over</w:t>
            </w:r>
            <w:r>
              <w:rPr>
                <w:i/>
                <w:sz w:val="24"/>
                <w:szCs w:val="24"/>
              </w:rPr>
              <w:t>”</w:t>
            </w:r>
            <w:r w:rsidR="00980EF2">
              <w:rPr>
                <w:i/>
                <w:sz w:val="24"/>
                <w:szCs w:val="24"/>
              </w:rPr>
              <w:t xml:space="preserve"> (l.42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</w:r>
            <w:r w:rsidR="00FF739A">
              <w:rPr>
                <w:i/>
                <w:sz w:val="24"/>
                <w:szCs w:val="24"/>
              </w:rPr>
              <w:t>“</w:t>
            </w:r>
            <w:r w:rsidR="00050035">
              <w:rPr>
                <w:i/>
                <w:sz w:val="24"/>
                <w:szCs w:val="24"/>
              </w:rPr>
              <w:t>the trouble began” (l.43)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C40912" w:rsidP="000500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050035">
              <w:rPr>
                <w:sz w:val="24"/>
                <w:szCs w:val="24"/>
              </w:rPr>
              <w:t xml:space="preserve">Ironic </w:t>
            </w:r>
            <w:r w:rsidR="00050035" w:rsidRPr="00050035">
              <w:rPr>
                <w:b/>
                <w:sz w:val="24"/>
                <w:szCs w:val="24"/>
              </w:rPr>
              <w:t>quotation marks</w:t>
            </w:r>
            <w:r w:rsidR="00050035">
              <w:rPr>
                <w:sz w:val="24"/>
                <w:szCs w:val="24"/>
              </w:rPr>
              <w:t xml:space="preserve"> and </w:t>
            </w:r>
            <w:r w:rsidR="00050035" w:rsidRPr="00050035">
              <w:rPr>
                <w:b/>
                <w:sz w:val="24"/>
                <w:szCs w:val="24"/>
              </w:rPr>
              <w:t>synecdoche</w:t>
            </w:r>
            <w:r w:rsidRPr="00050035">
              <w:rPr>
                <w:b/>
                <w:sz w:val="24"/>
                <w:szCs w:val="24"/>
              </w:rPr>
              <w:t xml:space="preserve"> </w:t>
            </w:r>
            <w:r w:rsidR="00B60C24">
              <w:rPr>
                <w:b/>
                <w:sz w:val="24"/>
                <w:szCs w:val="24"/>
              </w:rPr>
              <w:t>(</w:t>
            </w:r>
            <w:proofErr w:type="spellStart"/>
            <w:r w:rsidR="00B60C24">
              <w:rPr>
                <w:b/>
                <w:sz w:val="24"/>
                <w:szCs w:val="24"/>
              </w:rPr>
              <w:t>tricolon</w:t>
            </w:r>
            <w:proofErr w:type="spellEnd"/>
            <w:r w:rsidR="00B60C2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51" w:type="dxa"/>
          </w:tcPr>
          <w:p w:rsidR="008C12CE" w:rsidRPr="003275B3" w:rsidRDefault="00050035" w:rsidP="0005003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“‘officials’”(l.44)</w:t>
            </w:r>
            <w:r>
              <w:rPr>
                <w:i/>
                <w:sz w:val="24"/>
                <w:szCs w:val="24"/>
              </w:rPr>
              <w:br/>
              <w:t>“Voices were raised” (l.48)</w:t>
            </w:r>
          </w:p>
        </w:tc>
        <w:tc>
          <w:tcPr>
            <w:tcW w:w="4874" w:type="dxa"/>
            <w:vMerge w:val="restart"/>
          </w:tcPr>
          <w:p w:rsidR="008C12CE" w:rsidRDefault="005F5703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Levine portrays the </w:t>
            </w:r>
            <w:r w:rsidR="00B60C24">
              <w:rPr>
                <w:sz w:val="24"/>
                <w:szCs w:val="24"/>
              </w:rPr>
              <w:t xml:space="preserve">final </w:t>
            </w:r>
            <w:r>
              <w:rPr>
                <w:sz w:val="24"/>
                <w:szCs w:val="24"/>
              </w:rPr>
              <w:t xml:space="preserve">scene </w:t>
            </w:r>
            <w:r w:rsidRPr="00B60C24">
              <w:rPr>
                <w:b/>
                <w:sz w:val="24"/>
                <w:szCs w:val="24"/>
              </w:rPr>
              <w:t>humorously</w:t>
            </w:r>
            <w:r>
              <w:rPr>
                <w:sz w:val="24"/>
                <w:szCs w:val="24"/>
              </w:rPr>
              <w:t xml:space="preserve"> in spite of the threat giving the impression that there was </w:t>
            </w:r>
            <w:r w:rsidRPr="00B60C24">
              <w:rPr>
                <w:b/>
                <w:sz w:val="24"/>
                <w:szCs w:val="24"/>
              </w:rPr>
              <w:t>no discernible order</w:t>
            </w:r>
            <w:r>
              <w:rPr>
                <w:sz w:val="24"/>
                <w:szCs w:val="24"/>
              </w:rPr>
              <w:t xml:space="preserve"> through </w:t>
            </w:r>
            <w:r w:rsidRPr="00B60C24">
              <w:rPr>
                <w:b/>
                <w:sz w:val="24"/>
                <w:szCs w:val="24"/>
              </w:rPr>
              <w:t>her ironic quotation marks</w:t>
            </w:r>
            <w:r>
              <w:rPr>
                <w:sz w:val="24"/>
                <w:szCs w:val="24"/>
              </w:rPr>
              <w:t xml:space="preserve"> and use of </w:t>
            </w:r>
            <w:r w:rsidRPr="00B60C24">
              <w:rPr>
                <w:b/>
                <w:sz w:val="24"/>
                <w:szCs w:val="24"/>
              </w:rPr>
              <w:t>synecdoche</w:t>
            </w:r>
            <w:r w:rsidR="00BA2B5A">
              <w:rPr>
                <w:sz w:val="24"/>
                <w:szCs w:val="24"/>
              </w:rPr>
              <w:t>.</w:t>
            </w:r>
          </w:p>
          <w:p w:rsidR="00BA2B5A" w:rsidRPr="008D14A8" w:rsidRDefault="00BA2B5A" w:rsidP="00B60C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extract </w:t>
            </w:r>
            <w:r w:rsidRPr="003275B3">
              <w:rPr>
                <w:b/>
                <w:sz w:val="24"/>
                <w:szCs w:val="24"/>
              </w:rPr>
              <w:t>culminates</w:t>
            </w:r>
            <w:r>
              <w:rPr>
                <w:sz w:val="24"/>
                <w:szCs w:val="24"/>
              </w:rPr>
              <w:t xml:space="preserve"> with</w:t>
            </w:r>
            <w:r w:rsidR="00C40912">
              <w:rPr>
                <w:sz w:val="24"/>
                <w:szCs w:val="24"/>
              </w:rPr>
              <w:t xml:space="preserve"> the </w:t>
            </w:r>
            <w:r w:rsidR="005F5703">
              <w:rPr>
                <w:b/>
                <w:sz w:val="24"/>
                <w:szCs w:val="24"/>
              </w:rPr>
              <w:t>revelation</w:t>
            </w:r>
            <w:r w:rsidR="00C40912">
              <w:rPr>
                <w:sz w:val="24"/>
                <w:szCs w:val="24"/>
              </w:rPr>
              <w:t xml:space="preserve"> that </w:t>
            </w:r>
            <w:r w:rsidR="00B60C24">
              <w:rPr>
                <w:sz w:val="24"/>
                <w:szCs w:val="24"/>
              </w:rPr>
              <w:t>Levine could have been in even more trouble.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42033B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Pr="0042033B" w:rsidRDefault="0042033B" w:rsidP="005F570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 xml:space="preserve">texts: </w:t>
            </w:r>
            <w:r w:rsidR="005F5703">
              <w:rPr>
                <w:i/>
                <w:sz w:val="24"/>
                <w:szCs w:val="24"/>
              </w:rPr>
              <w:t xml:space="preserve">Beyond the Sky… </w:t>
            </w:r>
            <w:r w:rsidR="008C12CE">
              <w:rPr>
                <w:i/>
                <w:sz w:val="24"/>
                <w:szCs w:val="24"/>
              </w:rPr>
              <w:t xml:space="preserve">, </w:t>
            </w:r>
            <w:r w:rsidR="005F5703">
              <w:rPr>
                <w:i/>
                <w:sz w:val="24"/>
                <w:szCs w:val="24"/>
              </w:rPr>
              <w:t>Explorer’s Daughter</w:t>
            </w:r>
          </w:p>
        </w:tc>
        <w:tc>
          <w:tcPr>
            <w:tcW w:w="3043" w:type="dxa"/>
          </w:tcPr>
          <w:p w:rsidR="0042033B" w:rsidRPr="00050035" w:rsidRDefault="00C40912" w:rsidP="000500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050035">
              <w:rPr>
                <w:b/>
                <w:sz w:val="24"/>
                <w:szCs w:val="24"/>
              </w:rPr>
              <w:t xml:space="preserve">Juxtaposition </w:t>
            </w:r>
            <w:r w:rsidR="00050035">
              <w:rPr>
                <w:sz w:val="24"/>
                <w:szCs w:val="24"/>
              </w:rPr>
              <w:t xml:space="preserve">and </w:t>
            </w:r>
            <w:r w:rsidR="00050035" w:rsidRPr="00050035">
              <w:rPr>
                <w:b/>
                <w:sz w:val="24"/>
                <w:szCs w:val="24"/>
              </w:rPr>
              <w:t>use of adjectives</w:t>
            </w:r>
            <w:r w:rsidR="00050035">
              <w:rPr>
                <w:sz w:val="24"/>
                <w:szCs w:val="24"/>
              </w:rPr>
              <w:t xml:space="preserve"> to show </w:t>
            </w:r>
            <w:r w:rsidR="00050035" w:rsidRPr="00B60C24">
              <w:rPr>
                <w:b/>
                <w:sz w:val="24"/>
                <w:szCs w:val="24"/>
              </w:rPr>
              <w:t>clash in attitudes</w:t>
            </w:r>
          </w:p>
        </w:tc>
        <w:tc>
          <w:tcPr>
            <w:tcW w:w="3051" w:type="dxa"/>
          </w:tcPr>
          <w:p w:rsidR="0042033B" w:rsidRPr="00687007" w:rsidRDefault="00BA2B5A" w:rsidP="0005003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050035">
              <w:rPr>
                <w:i/>
                <w:sz w:val="24"/>
                <w:szCs w:val="24"/>
              </w:rPr>
              <w:t>hilarious” (l.57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</w:r>
            <w:r w:rsidR="00C40912">
              <w:rPr>
                <w:i/>
                <w:sz w:val="24"/>
                <w:szCs w:val="24"/>
              </w:rPr>
              <w:t>“</w:t>
            </w:r>
            <w:r w:rsidR="00050035">
              <w:rPr>
                <w:i/>
                <w:sz w:val="24"/>
                <w:szCs w:val="24"/>
              </w:rPr>
              <w:t>inexperienced, underage” (l.58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50035"/>
    <w:rsid w:val="000C39AF"/>
    <w:rsid w:val="00156484"/>
    <w:rsid w:val="003169E1"/>
    <w:rsid w:val="003275B3"/>
    <w:rsid w:val="0042033B"/>
    <w:rsid w:val="00425A20"/>
    <w:rsid w:val="005F5703"/>
    <w:rsid w:val="00656B03"/>
    <w:rsid w:val="00663A63"/>
    <w:rsid w:val="00687007"/>
    <w:rsid w:val="006C1A75"/>
    <w:rsid w:val="00717EA7"/>
    <w:rsid w:val="00810AA7"/>
    <w:rsid w:val="008C12CE"/>
    <w:rsid w:val="008D14A8"/>
    <w:rsid w:val="00913436"/>
    <w:rsid w:val="00980EF2"/>
    <w:rsid w:val="00A966DB"/>
    <w:rsid w:val="00B2054F"/>
    <w:rsid w:val="00B30F71"/>
    <w:rsid w:val="00B60C24"/>
    <w:rsid w:val="00B72EAE"/>
    <w:rsid w:val="00BA2B5A"/>
    <w:rsid w:val="00BB0D21"/>
    <w:rsid w:val="00BE0CC8"/>
    <w:rsid w:val="00C40912"/>
    <w:rsid w:val="00D736C3"/>
    <w:rsid w:val="00D81B48"/>
    <w:rsid w:val="00E87FCC"/>
    <w:rsid w:val="00FA5F1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7EE1D8D2</Template>
  <TotalTime>0</TotalTime>
  <Pages>1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Helen Mauger</cp:lastModifiedBy>
  <cp:revision>2</cp:revision>
  <cp:lastPrinted>2017-05-19T07:29:00Z</cp:lastPrinted>
  <dcterms:created xsi:type="dcterms:W3CDTF">2017-05-23T07:00:00Z</dcterms:created>
  <dcterms:modified xsi:type="dcterms:W3CDTF">2017-05-23T07:00:00Z</dcterms:modified>
</cp:coreProperties>
</file>