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81"/>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6"/>
        <w:gridCol w:w="3827"/>
        <w:gridCol w:w="4111"/>
        <w:gridCol w:w="3088"/>
        <w:gridCol w:w="1236"/>
      </w:tblGrid>
      <w:tr w:rsidR="009B0C97" w:rsidTr="00D27AF0">
        <w:trPr>
          <w:trHeight w:val="418"/>
        </w:trPr>
        <w:tc>
          <w:tcPr>
            <w:tcW w:w="3546" w:type="dxa"/>
            <w:shd w:val="clear" w:color="auto" w:fill="000000" w:themeFill="text1"/>
          </w:tcPr>
          <w:p w:rsidR="009B0C97" w:rsidRPr="009B0C97" w:rsidRDefault="009B0C97" w:rsidP="00D27AF0">
            <w:pPr>
              <w:rPr>
                <w:rFonts w:ascii="Verdana" w:hAnsi="Verdana"/>
                <w:b/>
                <w:sz w:val="36"/>
                <w:szCs w:val="36"/>
              </w:rPr>
            </w:pPr>
            <w:r w:rsidRPr="009B0C97">
              <w:rPr>
                <w:rFonts w:ascii="Verdana" w:hAnsi="Verdana"/>
                <w:b/>
                <w:sz w:val="36"/>
                <w:szCs w:val="36"/>
              </w:rPr>
              <w:t>Characteristics</w:t>
            </w:r>
          </w:p>
        </w:tc>
        <w:tc>
          <w:tcPr>
            <w:tcW w:w="3827" w:type="dxa"/>
            <w:shd w:val="clear" w:color="auto" w:fill="000000" w:themeFill="text1"/>
          </w:tcPr>
          <w:p w:rsidR="009B0C97" w:rsidRPr="009B0C97" w:rsidRDefault="009B0C97" w:rsidP="00D27AF0">
            <w:pPr>
              <w:rPr>
                <w:rFonts w:ascii="Verdana" w:hAnsi="Verdana"/>
                <w:b/>
                <w:sz w:val="36"/>
                <w:szCs w:val="36"/>
              </w:rPr>
            </w:pPr>
            <w:r w:rsidRPr="009B0C97">
              <w:rPr>
                <w:rFonts w:ascii="Verdana" w:hAnsi="Verdana"/>
                <w:b/>
                <w:sz w:val="36"/>
                <w:szCs w:val="36"/>
              </w:rPr>
              <w:t>Point</w:t>
            </w:r>
          </w:p>
        </w:tc>
        <w:tc>
          <w:tcPr>
            <w:tcW w:w="4111" w:type="dxa"/>
            <w:shd w:val="clear" w:color="auto" w:fill="000000" w:themeFill="text1"/>
          </w:tcPr>
          <w:p w:rsidR="009B0C97" w:rsidRPr="009B0C97" w:rsidRDefault="009B0C97" w:rsidP="00D27AF0">
            <w:pPr>
              <w:rPr>
                <w:rFonts w:ascii="Verdana" w:hAnsi="Verdana"/>
                <w:b/>
                <w:sz w:val="36"/>
                <w:szCs w:val="36"/>
              </w:rPr>
            </w:pPr>
            <w:r w:rsidRPr="009B0C97">
              <w:rPr>
                <w:rFonts w:ascii="Verdana" w:hAnsi="Verdana"/>
                <w:b/>
                <w:sz w:val="36"/>
                <w:szCs w:val="36"/>
              </w:rPr>
              <w:t>Quotation</w:t>
            </w:r>
          </w:p>
        </w:tc>
        <w:tc>
          <w:tcPr>
            <w:tcW w:w="3088" w:type="dxa"/>
            <w:shd w:val="clear" w:color="auto" w:fill="000000" w:themeFill="text1"/>
          </w:tcPr>
          <w:p w:rsidR="009B0C97" w:rsidRDefault="009B0C97" w:rsidP="00D27AF0"/>
        </w:tc>
        <w:tc>
          <w:tcPr>
            <w:tcW w:w="1236" w:type="dxa"/>
            <w:shd w:val="clear" w:color="auto" w:fill="000000" w:themeFill="text1"/>
          </w:tcPr>
          <w:p w:rsidR="009B0C97" w:rsidRDefault="009B0C97" w:rsidP="00D27AF0"/>
        </w:tc>
      </w:tr>
      <w:tr w:rsidR="00D27AF0" w:rsidTr="00D27AF0">
        <w:trPr>
          <w:trHeight w:val="392"/>
        </w:trPr>
        <w:tc>
          <w:tcPr>
            <w:tcW w:w="3546" w:type="dxa"/>
          </w:tcPr>
          <w:p w:rsidR="00D27AF0" w:rsidRPr="004714BB" w:rsidRDefault="00D27AF0" w:rsidP="00D27AF0">
            <w:pPr>
              <w:rPr>
                <w:b/>
                <w:sz w:val="24"/>
                <w:szCs w:val="24"/>
              </w:rPr>
            </w:pPr>
            <w:r w:rsidRPr="004714BB">
              <w:rPr>
                <w:b/>
                <w:sz w:val="24"/>
                <w:szCs w:val="24"/>
              </w:rPr>
              <w:t>Likes men but never wants to marry one</w:t>
            </w:r>
          </w:p>
        </w:tc>
        <w:tc>
          <w:tcPr>
            <w:tcW w:w="3827" w:type="dxa"/>
          </w:tcPr>
          <w:p w:rsidR="00D27AF0" w:rsidRPr="004714BB" w:rsidRDefault="00D27AF0" w:rsidP="00D27AF0">
            <w:pPr>
              <w:rPr>
                <w:sz w:val="20"/>
                <w:szCs w:val="20"/>
              </w:rPr>
            </w:pPr>
            <w:r w:rsidRPr="004714BB">
              <w:rPr>
                <w:sz w:val="20"/>
                <w:szCs w:val="20"/>
              </w:rPr>
              <w:t>Describes love and marriage very negatively but can be positive about men.</w:t>
            </w:r>
          </w:p>
        </w:tc>
        <w:tc>
          <w:tcPr>
            <w:tcW w:w="4111" w:type="dxa"/>
          </w:tcPr>
          <w:p w:rsidR="00D27AF0" w:rsidRPr="004714BB" w:rsidRDefault="00D27AF0" w:rsidP="00D27AF0">
            <w:pPr>
              <w:rPr>
                <w:sz w:val="20"/>
                <w:szCs w:val="20"/>
              </w:rPr>
            </w:pPr>
            <w:r w:rsidRPr="004714BB">
              <w:rPr>
                <w:sz w:val="20"/>
                <w:szCs w:val="20"/>
              </w:rPr>
              <w:t>Bea:</w:t>
            </w:r>
            <w:r w:rsidRPr="004714BB">
              <w:rPr>
                <w:i/>
                <w:sz w:val="20"/>
                <w:szCs w:val="20"/>
              </w:rPr>
              <w:t xml:space="preserve"> </w:t>
            </w:r>
            <w:r w:rsidRPr="004714BB">
              <w:rPr>
                <w:b/>
                <w:i/>
                <w:sz w:val="20"/>
                <w:szCs w:val="20"/>
              </w:rPr>
              <w:t>I had rather hear my dog bark…than a man swear he loves me</w:t>
            </w:r>
            <w:r w:rsidRPr="004714BB">
              <w:rPr>
                <w:i/>
                <w:sz w:val="20"/>
                <w:szCs w:val="20"/>
              </w:rPr>
              <w:t xml:space="preserve"> </w:t>
            </w:r>
            <w:r w:rsidRPr="004714BB">
              <w:rPr>
                <w:sz w:val="20"/>
                <w:szCs w:val="20"/>
              </w:rPr>
              <w:t>(</w:t>
            </w:r>
            <w:proofErr w:type="spellStart"/>
            <w:r w:rsidRPr="004714BB">
              <w:rPr>
                <w:sz w:val="20"/>
                <w:szCs w:val="20"/>
              </w:rPr>
              <w:t>I,i</w:t>
            </w:r>
            <w:proofErr w:type="spellEnd"/>
            <w:r w:rsidRPr="004714BB">
              <w:rPr>
                <w:sz w:val="20"/>
                <w:szCs w:val="20"/>
              </w:rPr>
              <w:t>)</w:t>
            </w:r>
          </w:p>
          <w:p w:rsidR="00D27AF0" w:rsidRPr="004714BB" w:rsidRDefault="00D27AF0" w:rsidP="00D27AF0">
            <w:pPr>
              <w:rPr>
                <w:sz w:val="20"/>
                <w:szCs w:val="20"/>
              </w:rPr>
            </w:pPr>
            <w:r w:rsidRPr="004714BB">
              <w:rPr>
                <w:sz w:val="20"/>
                <w:szCs w:val="20"/>
              </w:rPr>
              <w:t xml:space="preserve">She will sit in heaven with </w:t>
            </w:r>
            <w:r w:rsidRPr="004714BB">
              <w:rPr>
                <w:b/>
                <w:i/>
                <w:sz w:val="20"/>
                <w:szCs w:val="20"/>
              </w:rPr>
              <w:t>the bachelors</w:t>
            </w:r>
            <w:r w:rsidRPr="004714BB">
              <w:rPr>
                <w:i/>
                <w:sz w:val="20"/>
                <w:szCs w:val="20"/>
              </w:rPr>
              <w:t xml:space="preserve"> </w:t>
            </w:r>
            <w:r w:rsidRPr="004714BB">
              <w:rPr>
                <w:sz w:val="20"/>
                <w:szCs w:val="20"/>
              </w:rPr>
              <w:t xml:space="preserve">and be </w:t>
            </w:r>
            <w:r w:rsidRPr="004714BB">
              <w:rPr>
                <w:b/>
                <w:i/>
                <w:sz w:val="20"/>
                <w:szCs w:val="20"/>
              </w:rPr>
              <w:t xml:space="preserve">merry </w:t>
            </w:r>
            <w:r w:rsidRPr="004714BB">
              <w:rPr>
                <w:sz w:val="20"/>
                <w:szCs w:val="20"/>
              </w:rPr>
              <w:t>(</w:t>
            </w:r>
            <w:proofErr w:type="spellStart"/>
            <w:r w:rsidRPr="004714BB">
              <w:rPr>
                <w:sz w:val="20"/>
                <w:szCs w:val="20"/>
              </w:rPr>
              <w:t>II,i</w:t>
            </w:r>
            <w:proofErr w:type="spellEnd"/>
            <w:r w:rsidRPr="004714BB">
              <w:rPr>
                <w:sz w:val="20"/>
                <w:szCs w:val="20"/>
              </w:rPr>
              <w:t>)</w:t>
            </w:r>
          </w:p>
        </w:tc>
        <w:tc>
          <w:tcPr>
            <w:tcW w:w="3088" w:type="dxa"/>
            <w:vMerge w:val="restart"/>
          </w:tcPr>
          <w:p w:rsidR="00D27AF0" w:rsidRPr="004714BB" w:rsidRDefault="00D27AF0" w:rsidP="00D27AF0">
            <w:pPr>
              <w:rPr>
                <w:b/>
                <w:sz w:val="28"/>
                <w:szCs w:val="28"/>
              </w:rPr>
            </w:pPr>
            <w:r w:rsidRPr="004714BB">
              <w:rPr>
                <w:b/>
                <w:sz w:val="28"/>
                <w:szCs w:val="28"/>
              </w:rPr>
              <w:t>Context</w:t>
            </w:r>
          </w:p>
          <w:p w:rsidR="00D27AF0" w:rsidRPr="004714BB" w:rsidRDefault="00D27AF0" w:rsidP="00D27AF0">
            <w:pPr>
              <w:rPr>
                <w:sz w:val="20"/>
                <w:szCs w:val="20"/>
              </w:rPr>
            </w:pPr>
            <w:r w:rsidRPr="004714BB">
              <w:rPr>
                <w:sz w:val="20"/>
                <w:szCs w:val="20"/>
              </w:rPr>
              <w:t>She is one of many very feisty women in the comedies. Like, say, Rosalind in ‘As You Like It’ she is the intellectual equal (if not better!) of the men around her. Even though she ends up married it is to a man who loves her because of her spirit and independence. Hero is closer to how noblewomen were supposed to behave in Shakespeare’s time, but audiences love Beatrice the most.</w:t>
            </w:r>
          </w:p>
        </w:tc>
        <w:tc>
          <w:tcPr>
            <w:tcW w:w="1236" w:type="dxa"/>
            <w:vMerge w:val="restart"/>
            <w:shd w:val="clear" w:color="auto" w:fill="000000" w:themeFill="text1"/>
            <w:textDirection w:val="tbRl"/>
          </w:tcPr>
          <w:p w:rsidR="00D27AF0" w:rsidRPr="00B82541" w:rsidRDefault="00D27AF0" w:rsidP="00D27AF0">
            <w:pPr>
              <w:ind w:left="113" w:right="113"/>
              <w:rPr>
                <w:rFonts w:ascii="Verdana" w:hAnsi="Verdana"/>
                <w:b/>
                <w:i/>
                <w:color w:val="FFFFFF" w:themeColor="background1"/>
                <w:sz w:val="32"/>
                <w:szCs w:val="32"/>
              </w:rPr>
            </w:pPr>
            <w:r w:rsidRPr="009B0C97">
              <w:rPr>
                <w:rFonts w:ascii="Verdana" w:hAnsi="Verdana"/>
                <w:b/>
                <w:color w:val="FFFFFF" w:themeColor="background1"/>
                <w:sz w:val="52"/>
                <w:szCs w:val="52"/>
              </w:rPr>
              <w:t>Beatrice</w:t>
            </w:r>
            <w:r>
              <w:rPr>
                <w:rFonts w:ascii="Verdana" w:hAnsi="Verdana"/>
                <w:b/>
                <w:color w:val="FFFFFF" w:themeColor="background1"/>
                <w:sz w:val="52"/>
                <w:szCs w:val="52"/>
              </w:rPr>
              <w:t xml:space="preserve">  </w:t>
            </w:r>
            <w:r>
              <w:rPr>
                <w:rFonts w:ascii="Verdana" w:hAnsi="Verdana"/>
                <w:b/>
                <w:i/>
                <w:color w:val="FFFFFF" w:themeColor="background1"/>
                <w:sz w:val="32"/>
                <w:szCs w:val="32"/>
              </w:rPr>
              <w:t>voyager through life or blessed</w:t>
            </w:r>
          </w:p>
        </w:tc>
      </w:tr>
      <w:tr w:rsidR="00D27AF0" w:rsidTr="00D27AF0">
        <w:trPr>
          <w:trHeight w:val="1239"/>
        </w:trPr>
        <w:tc>
          <w:tcPr>
            <w:tcW w:w="3546" w:type="dxa"/>
          </w:tcPr>
          <w:p w:rsidR="00D27AF0" w:rsidRPr="004714BB" w:rsidRDefault="00D27AF0" w:rsidP="00D27AF0">
            <w:pPr>
              <w:rPr>
                <w:b/>
                <w:sz w:val="24"/>
                <w:szCs w:val="24"/>
              </w:rPr>
            </w:pPr>
            <w:r w:rsidRPr="004714BB">
              <w:rPr>
                <w:b/>
                <w:sz w:val="24"/>
                <w:szCs w:val="24"/>
              </w:rPr>
              <w:t>Has a “merry war” with Benedick, perhaps because he hurt her in the past</w:t>
            </w:r>
          </w:p>
        </w:tc>
        <w:tc>
          <w:tcPr>
            <w:tcW w:w="3827" w:type="dxa"/>
          </w:tcPr>
          <w:p w:rsidR="00D27AF0" w:rsidRPr="004714BB" w:rsidRDefault="00D27AF0" w:rsidP="00D27AF0">
            <w:pPr>
              <w:rPr>
                <w:sz w:val="20"/>
                <w:szCs w:val="20"/>
              </w:rPr>
            </w:pPr>
            <w:r w:rsidRPr="004714BB">
              <w:rPr>
                <w:sz w:val="20"/>
                <w:szCs w:val="20"/>
              </w:rPr>
              <w:t>Insults Benedick every chance she gets</w:t>
            </w:r>
          </w:p>
        </w:tc>
        <w:tc>
          <w:tcPr>
            <w:tcW w:w="4111" w:type="dxa"/>
          </w:tcPr>
          <w:p w:rsidR="00D27AF0" w:rsidRPr="004714BB" w:rsidRDefault="00D27AF0" w:rsidP="00D27AF0">
            <w:pPr>
              <w:rPr>
                <w:sz w:val="20"/>
                <w:szCs w:val="20"/>
              </w:rPr>
            </w:pPr>
            <w:r w:rsidRPr="004714BB">
              <w:rPr>
                <w:b/>
                <w:i/>
                <w:sz w:val="20"/>
                <w:szCs w:val="20"/>
              </w:rPr>
              <w:t xml:space="preserve">Signor </w:t>
            </w:r>
            <w:proofErr w:type="spellStart"/>
            <w:r w:rsidRPr="004714BB">
              <w:rPr>
                <w:b/>
                <w:i/>
                <w:sz w:val="20"/>
                <w:szCs w:val="20"/>
              </w:rPr>
              <w:t>Mountanto</w:t>
            </w:r>
            <w:proofErr w:type="spellEnd"/>
            <w:r w:rsidRPr="004714BB">
              <w:rPr>
                <w:i/>
                <w:sz w:val="20"/>
                <w:szCs w:val="20"/>
              </w:rPr>
              <w:t xml:space="preserve"> </w:t>
            </w:r>
            <w:r w:rsidRPr="004714BB">
              <w:rPr>
                <w:sz w:val="20"/>
                <w:szCs w:val="20"/>
              </w:rPr>
              <w:t>(</w:t>
            </w:r>
            <w:proofErr w:type="spellStart"/>
            <w:r w:rsidRPr="004714BB">
              <w:rPr>
                <w:sz w:val="20"/>
                <w:szCs w:val="20"/>
              </w:rPr>
              <w:t>I,i</w:t>
            </w:r>
            <w:proofErr w:type="spellEnd"/>
            <w:r w:rsidRPr="004714BB">
              <w:rPr>
                <w:sz w:val="20"/>
                <w:szCs w:val="20"/>
              </w:rPr>
              <w:t xml:space="preserve">) </w:t>
            </w:r>
          </w:p>
          <w:p w:rsidR="00D27AF0" w:rsidRPr="004714BB" w:rsidRDefault="00D27AF0" w:rsidP="00D27AF0">
            <w:pPr>
              <w:rPr>
                <w:sz w:val="20"/>
                <w:szCs w:val="20"/>
              </w:rPr>
            </w:pPr>
            <w:r w:rsidRPr="004714BB">
              <w:rPr>
                <w:b/>
                <w:i/>
                <w:sz w:val="20"/>
                <w:szCs w:val="20"/>
              </w:rPr>
              <w:t>a very dull fool</w:t>
            </w:r>
            <w:r w:rsidRPr="004714BB">
              <w:rPr>
                <w:i/>
                <w:sz w:val="20"/>
                <w:szCs w:val="20"/>
              </w:rPr>
              <w:t xml:space="preserve"> </w:t>
            </w:r>
            <w:r w:rsidRPr="004714BB">
              <w:rPr>
                <w:sz w:val="20"/>
                <w:szCs w:val="20"/>
              </w:rPr>
              <w:t>(</w:t>
            </w:r>
            <w:proofErr w:type="spellStart"/>
            <w:r w:rsidRPr="004714BB">
              <w:rPr>
                <w:sz w:val="20"/>
                <w:szCs w:val="20"/>
              </w:rPr>
              <w:t>II.i</w:t>
            </w:r>
            <w:proofErr w:type="spellEnd"/>
            <w:r w:rsidRPr="004714BB">
              <w:rPr>
                <w:sz w:val="20"/>
                <w:szCs w:val="20"/>
              </w:rPr>
              <w:t>)</w:t>
            </w:r>
          </w:p>
          <w:p w:rsidR="00D27AF0" w:rsidRPr="004714BB" w:rsidRDefault="00D27AF0" w:rsidP="00D27AF0">
            <w:pPr>
              <w:rPr>
                <w:sz w:val="20"/>
                <w:szCs w:val="20"/>
              </w:rPr>
            </w:pPr>
            <w:r w:rsidRPr="004714BB">
              <w:rPr>
                <w:b/>
                <w:i/>
                <w:sz w:val="20"/>
                <w:szCs w:val="20"/>
              </w:rPr>
              <w:t xml:space="preserve">He won </w:t>
            </w:r>
            <w:r w:rsidRPr="004714BB">
              <w:rPr>
                <w:b/>
                <w:sz w:val="20"/>
                <w:szCs w:val="20"/>
              </w:rPr>
              <w:t xml:space="preserve">[my heart] </w:t>
            </w:r>
            <w:r w:rsidRPr="004714BB">
              <w:rPr>
                <w:b/>
                <w:i/>
                <w:sz w:val="20"/>
                <w:szCs w:val="20"/>
              </w:rPr>
              <w:t>with false dice</w:t>
            </w:r>
            <w:r w:rsidRPr="004714BB">
              <w:rPr>
                <w:i/>
                <w:sz w:val="20"/>
                <w:szCs w:val="20"/>
              </w:rPr>
              <w:t xml:space="preserve"> </w:t>
            </w:r>
            <w:r w:rsidRPr="004714BB">
              <w:rPr>
                <w:sz w:val="20"/>
                <w:szCs w:val="20"/>
              </w:rPr>
              <w:t>(</w:t>
            </w:r>
            <w:proofErr w:type="spellStart"/>
            <w:r w:rsidRPr="004714BB">
              <w:rPr>
                <w:sz w:val="20"/>
                <w:szCs w:val="20"/>
              </w:rPr>
              <w:t>II,i</w:t>
            </w:r>
            <w:proofErr w:type="spellEnd"/>
            <w:r w:rsidRPr="004714BB">
              <w:rPr>
                <w:sz w:val="20"/>
                <w:szCs w:val="20"/>
              </w:rPr>
              <w:t>)</w:t>
            </w:r>
          </w:p>
        </w:tc>
        <w:tc>
          <w:tcPr>
            <w:tcW w:w="3088" w:type="dxa"/>
            <w:vMerge/>
          </w:tcPr>
          <w:p w:rsidR="00D27AF0" w:rsidRPr="004714BB" w:rsidRDefault="00D27AF0" w:rsidP="00D27AF0">
            <w:pPr>
              <w:rPr>
                <w:b/>
                <w:sz w:val="28"/>
                <w:szCs w:val="28"/>
              </w:rPr>
            </w:pPr>
          </w:p>
        </w:tc>
        <w:tc>
          <w:tcPr>
            <w:tcW w:w="1236" w:type="dxa"/>
            <w:vMerge/>
            <w:shd w:val="clear" w:color="auto" w:fill="000000" w:themeFill="text1"/>
            <w:textDirection w:val="tbRl"/>
          </w:tcPr>
          <w:p w:rsidR="00D27AF0" w:rsidRPr="009B0C97" w:rsidRDefault="00D27AF0" w:rsidP="00D27AF0">
            <w:pPr>
              <w:ind w:left="113" w:right="113"/>
              <w:rPr>
                <w:rFonts w:ascii="Verdana" w:hAnsi="Verdana"/>
                <w:b/>
                <w:color w:val="FFFFFF" w:themeColor="background1"/>
                <w:sz w:val="52"/>
                <w:szCs w:val="52"/>
              </w:rPr>
            </w:pPr>
          </w:p>
        </w:tc>
      </w:tr>
      <w:tr w:rsidR="00D27AF0" w:rsidTr="00D27AF0">
        <w:trPr>
          <w:trHeight w:val="703"/>
        </w:trPr>
        <w:tc>
          <w:tcPr>
            <w:tcW w:w="3546" w:type="dxa"/>
            <w:tcBorders>
              <w:bottom w:val="single" w:sz="4" w:space="0" w:color="auto"/>
            </w:tcBorders>
          </w:tcPr>
          <w:p w:rsidR="00D27AF0" w:rsidRPr="004714BB" w:rsidRDefault="00D27AF0" w:rsidP="00D27AF0">
            <w:pPr>
              <w:rPr>
                <w:b/>
                <w:sz w:val="24"/>
                <w:szCs w:val="24"/>
              </w:rPr>
            </w:pPr>
            <w:r w:rsidRPr="004714BB">
              <w:rPr>
                <w:b/>
                <w:sz w:val="24"/>
                <w:szCs w:val="24"/>
              </w:rPr>
              <w:t>Independent and funny, perhaps because she has no father</w:t>
            </w:r>
          </w:p>
        </w:tc>
        <w:tc>
          <w:tcPr>
            <w:tcW w:w="3827" w:type="dxa"/>
            <w:tcBorders>
              <w:bottom w:val="single" w:sz="4" w:space="0" w:color="auto"/>
            </w:tcBorders>
          </w:tcPr>
          <w:p w:rsidR="00D27AF0" w:rsidRPr="004714BB" w:rsidRDefault="00D27AF0" w:rsidP="00D27AF0">
            <w:pPr>
              <w:rPr>
                <w:sz w:val="20"/>
                <w:szCs w:val="20"/>
              </w:rPr>
            </w:pPr>
            <w:r w:rsidRPr="004714BB">
              <w:rPr>
                <w:sz w:val="20"/>
                <w:szCs w:val="20"/>
              </w:rPr>
              <w:t>Doesn’t play by the ‘rules’ which governed most women then (see Hero) and often criticises those rules.</w:t>
            </w:r>
          </w:p>
        </w:tc>
        <w:tc>
          <w:tcPr>
            <w:tcW w:w="4111" w:type="dxa"/>
            <w:tcBorders>
              <w:bottom w:val="single" w:sz="4" w:space="0" w:color="auto"/>
            </w:tcBorders>
          </w:tcPr>
          <w:p w:rsidR="00D27AF0" w:rsidRPr="004714BB" w:rsidRDefault="00D27AF0" w:rsidP="00D27AF0">
            <w:pPr>
              <w:rPr>
                <w:sz w:val="20"/>
                <w:szCs w:val="20"/>
              </w:rPr>
            </w:pPr>
            <w:r w:rsidRPr="004714BB">
              <w:rPr>
                <w:sz w:val="20"/>
                <w:szCs w:val="20"/>
              </w:rPr>
              <w:t xml:space="preserve">Antonio calls her </w:t>
            </w:r>
            <w:r w:rsidRPr="004714BB">
              <w:rPr>
                <w:b/>
                <w:sz w:val="20"/>
                <w:szCs w:val="20"/>
              </w:rPr>
              <w:t xml:space="preserve">too curst </w:t>
            </w:r>
            <w:r w:rsidRPr="004714BB">
              <w:rPr>
                <w:sz w:val="20"/>
                <w:szCs w:val="20"/>
              </w:rPr>
              <w:t>(II</w:t>
            </w:r>
            <w:proofErr w:type="gramStart"/>
            <w:r w:rsidRPr="004714BB">
              <w:rPr>
                <w:sz w:val="20"/>
                <w:szCs w:val="20"/>
              </w:rPr>
              <w:t>,1</w:t>
            </w:r>
            <w:proofErr w:type="gramEnd"/>
            <w:r w:rsidRPr="004714BB">
              <w:rPr>
                <w:sz w:val="20"/>
                <w:szCs w:val="20"/>
              </w:rPr>
              <w:t xml:space="preserve">) and when Don Pedro asks </w:t>
            </w:r>
            <w:r w:rsidRPr="004714BB">
              <w:rPr>
                <w:b/>
                <w:sz w:val="20"/>
                <w:szCs w:val="20"/>
              </w:rPr>
              <w:t>Will you have me, Lady?</w:t>
            </w:r>
            <w:r w:rsidRPr="004714BB">
              <w:rPr>
                <w:sz w:val="20"/>
                <w:szCs w:val="20"/>
              </w:rPr>
              <w:t xml:space="preserve"> she says </w:t>
            </w:r>
            <w:r w:rsidRPr="004714BB">
              <w:rPr>
                <w:b/>
                <w:sz w:val="20"/>
                <w:szCs w:val="20"/>
              </w:rPr>
              <w:t xml:space="preserve">No, my lord </w:t>
            </w:r>
            <w:r w:rsidRPr="004714BB">
              <w:rPr>
                <w:sz w:val="20"/>
                <w:szCs w:val="20"/>
              </w:rPr>
              <w:t>(</w:t>
            </w:r>
            <w:proofErr w:type="spellStart"/>
            <w:r w:rsidRPr="004714BB">
              <w:rPr>
                <w:sz w:val="20"/>
                <w:szCs w:val="20"/>
              </w:rPr>
              <w:t>II,i</w:t>
            </w:r>
            <w:proofErr w:type="spellEnd"/>
            <w:r w:rsidRPr="004714BB">
              <w:rPr>
                <w:sz w:val="20"/>
                <w:szCs w:val="20"/>
              </w:rPr>
              <w:t>)</w:t>
            </w:r>
          </w:p>
          <w:p w:rsidR="00D27AF0" w:rsidRPr="004714BB" w:rsidRDefault="00D27AF0" w:rsidP="00D27AF0">
            <w:pPr>
              <w:rPr>
                <w:b/>
                <w:i/>
                <w:sz w:val="20"/>
                <w:szCs w:val="20"/>
              </w:rPr>
            </w:pPr>
          </w:p>
        </w:tc>
        <w:tc>
          <w:tcPr>
            <w:tcW w:w="3088" w:type="dxa"/>
            <w:vMerge/>
          </w:tcPr>
          <w:p w:rsidR="00D27AF0" w:rsidRPr="004714BB" w:rsidRDefault="00D27AF0" w:rsidP="00D27AF0">
            <w:pPr>
              <w:rPr>
                <w:b/>
                <w:sz w:val="28"/>
                <w:szCs w:val="28"/>
              </w:rPr>
            </w:pPr>
          </w:p>
        </w:tc>
        <w:tc>
          <w:tcPr>
            <w:tcW w:w="1236" w:type="dxa"/>
            <w:vMerge/>
            <w:tcBorders>
              <w:bottom w:val="single" w:sz="4" w:space="0" w:color="auto"/>
            </w:tcBorders>
            <w:shd w:val="clear" w:color="auto" w:fill="000000" w:themeFill="text1"/>
            <w:textDirection w:val="tbRl"/>
          </w:tcPr>
          <w:p w:rsidR="00D27AF0" w:rsidRPr="009B0C97" w:rsidRDefault="00D27AF0" w:rsidP="00D27AF0">
            <w:pPr>
              <w:ind w:left="113" w:right="113"/>
              <w:rPr>
                <w:rFonts w:ascii="Verdana" w:hAnsi="Verdana"/>
                <w:b/>
                <w:color w:val="FFFFFF" w:themeColor="background1"/>
                <w:sz w:val="52"/>
                <w:szCs w:val="52"/>
              </w:rPr>
            </w:pPr>
          </w:p>
        </w:tc>
      </w:tr>
      <w:tr w:rsidR="00D27AF0" w:rsidTr="00D27AF0">
        <w:trPr>
          <w:trHeight w:val="479"/>
        </w:trPr>
        <w:tc>
          <w:tcPr>
            <w:tcW w:w="3546" w:type="dxa"/>
            <w:vMerge w:val="restart"/>
          </w:tcPr>
          <w:p w:rsidR="00D27AF0" w:rsidRPr="004714BB" w:rsidRDefault="00D27AF0" w:rsidP="00D27AF0">
            <w:pPr>
              <w:rPr>
                <w:b/>
                <w:sz w:val="24"/>
                <w:szCs w:val="24"/>
              </w:rPr>
            </w:pPr>
            <w:r w:rsidRPr="004714BB">
              <w:rPr>
                <w:b/>
                <w:sz w:val="24"/>
                <w:szCs w:val="24"/>
              </w:rPr>
              <w:t>Is easily gulled into loving Benedick</w:t>
            </w:r>
          </w:p>
          <w:p w:rsidR="00D27AF0" w:rsidRPr="004714BB" w:rsidRDefault="00D27AF0" w:rsidP="00D27AF0">
            <w:pPr>
              <w:rPr>
                <w:b/>
                <w:sz w:val="24"/>
                <w:szCs w:val="24"/>
              </w:rPr>
            </w:pPr>
          </w:p>
        </w:tc>
        <w:tc>
          <w:tcPr>
            <w:tcW w:w="3827" w:type="dxa"/>
            <w:vMerge w:val="restart"/>
          </w:tcPr>
          <w:p w:rsidR="00D27AF0" w:rsidRPr="004714BB" w:rsidRDefault="00D27AF0" w:rsidP="00D27AF0">
            <w:pPr>
              <w:rPr>
                <w:sz w:val="20"/>
                <w:szCs w:val="20"/>
              </w:rPr>
            </w:pPr>
            <w:r w:rsidRPr="004714BB">
              <w:rPr>
                <w:sz w:val="20"/>
                <w:szCs w:val="20"/>
              </w:rPr>
              <w:t>Once her friends confront her with her “carping” she realises he is worthy of her after all</w:t>
            </w:r>
          </w:p>
          <w:p w:rsidR="00D27AF0" w:rsidRPr="004714BB" w:rsidRDefault="00D27AF0" w:rsidP="00D27AF0">
            <w:pPr>
              <w:rPr>
                <w:sz w:val="20"/>
                <w:szCs w:val="20"/>
              </w:rPr>
            </w:pPr>
          </w:p>
        </w:tc>
        <w:tc>
          <w:tcPr>
            <w:tcW w:w="4111" w:type="dxa"/>
            <w:vMerge w:val="restart"/>
          </w:tcPr>
          <w:p w:rsidR="00D27AF0" w:rsidRPr="004714BB" w:rsidRDefault="00D27AF0" w:rsidP="00D27AF0">
            <w:pPr>
              <w:rPr>
                <w:sz w:val="20"/>
                <w:szCs w:val="20"/>
              </w:rPr>
            </w:pPr>
            <w:r w:rsidRPr="004714BB">
              <w:rPr>
                <w:b/>
                <w:sz w:val="20"/>
                <w:szCs w:val="20"/>
              </w:rPr>
              <w:t xml:space="preserve">I will </w:t>
            </w:r>
            <w:proofErr w:type="spellStart"/>
            <w:r w:rsidRPr="004714BB">
              <w:rPr>
                <w:b/>
                <w:sz w:val="20"/>
                <w:szCs w:val="20"/>
              </w:rPr>
              <w:t>requite</w:t>
            </w:r>
            <w:proofErr w:type="spellEnd"/>
            <w:r w:rsidRPr="004714BB">
              <w:rPr>
                <w:b/>
                <w:sz w:val="20"/>
                <w:szCs w:val="20"/>
              </w:rPr>
              <w:t xml:space="preserve"> thee </w:t>
            </w:r>
            <w:r w:rsidRPr="004714BB">
              <w:rPr>
                <w:sz w:val="20"/>
                <w:szCs w:val="20"/>
              </w:rPr>
              <w:t xml:space="preserve">and </w:t>
            </w:r>
            <w:r w:rsidRPr="004714BB">
              <w:rPr>
                <w:b/>
                <w:sz w:val="20"/>
                <w:szCs w:val="20"/>
              </w:rPr>
              <w:t xml:space="preserve">bind our loves up in a holy band </w:t>
            </w:r>
            <w:r w:rsidRPr="004714BB">
              <w:rPr>
                <w:sz w:val="20"/>
                <w:szCs w:val="20"/>
              </w:rPr>
              <w:t>(</w:t>
            </w:r>
            <w:proofErr w:type="spellStart"/>
            <w:r w:rsidRPr="004714BB">
              <w:rPr>
                <w:sz w:val="20"/>
                <w:szCs w:val="20"/>
              </w:rPr>
              <w:t>III,i</w:t>
            </w:r>
            <w:proofErr w:type="spellEnd"/>
            <w:r w:rsidRPr="004714BB">
              <w:rPr>
                <w:sz w:val="20"/>
                <w:szCs w:val="20"/>
              </w:rPr>
              <w:t>)</w:t>
            </w:r>
          </w:p>
          <w:p w:rsidR="00D27AF0" w:rsidRPr="004714BB" w:rsidRDefault="00D27AF0" w:rsidP="00D27AF0">
            <w:pPr>
              <w:rPr>
                <w:sz w:val="20"/>
                <w:szCs w:val="20"/>
              </w:rPr>
            </w:pPr>
          </w:p>
        </w:tc>
        <w:tc>
          <w:tcPr>
            <w:tcW w:w="3088" w:type="dxa"/>
            <w:vMerge/>
            <w:tcBorders>
              <w:bottom w:val="single" w:sz="4" w:space="0" w:color="auto"/>
            </w:tcBorders>
          </w:tcPr>
          <w:p w:rsidR="00D27AF0" w:rsidRPr="004714BB" w:rsidRDefault="00D27AF0" w:rsidP="00D27AF0">
            <w:pPr>
              <w:rPr>
                <w:b/>
                <w:sz w:val="28"/>
                <w:szCs w:val="28"/>
              </w:rPr>
            </w:pPr>
          </w:p>
        </w:tc>
        <w:tc>
          <w:tcPr>
            <w:tcW w:w="1236" w:type="dxa"/>
            <w:vMerge/>
            <w:tcBorders>
              <w:bottom w:val="single" w:sz="4" w:space="0" w:color="auto"/>
            </w:tcBorders>
            <w:shd w:val="clear" w:color="auto" w:fill="000000" w:themeFill="text1"/>
            <w:textDirection w:val="tbRl"/>
          </w:tcPr>
          <w:p w:rsidR="00D27AF0" w:rsidRPr="009B0C97" w:rsidRDefault="00D27AF0" w:rsidP="00D27AF0">
            <w:pPr>
              <w:ind w:left="113" w:right="113"/>
              <w:rPr>
                <w:rFonts w:ascii="Verdana" w:hAnsi="Verdana"/>
                <w:b/>
                <w:color w:val="FFFFFF" w:themeColor="background1"/>
                <w:sz w:val="52"/>
                <w:szCs w:val="52"/>
              </w:rPr>
            </w:pPr>
          </w:p>
        </w:tc>
      </w:tr>
      <w:tr w:rsidR="00D27AF0" w:rsidTr="00D27AF0">
        <w:trPr>
          <w:trHeight w:val="476"/>
        </w:trPr>
        <w:tc>
          <w:tcPr>
            <w:tcW w:w="3546" w:type="dxa"/>
            <w:vMerge/>
            <w:tcBorders>
              <w:bottom w:val="single" w:sz="4" w:space="0" w:color="auto"/>
            </w:tcBorders>
          </w:tcPr>
          <w:p w:rsidR="00D27AF0" w:rsidRPr="004714BB" w:rsidRDefault="00D27AF0" w:rsidP="00D27AF0">
            <w:pPr>
              <w:rPr>
                <w:b/>
                <w:sz w:val="24"/>
                <w:szCs w:val="24"/>
              </w:rPr>
            </w:pPr>
          </w:p>
        </w:tc>
        <w:tc>
          <w:tcPr>
            <w:tcW w:w="3827" w:type="dxa"/>
            <w:vMerge/>
            <w:tcBorders>
              <w:bottom w:val="single" w:sz="4" w:space="0" w:color="auto"/>
            </w:tcBorders>
          </w:tcPr>
          <w:p w:rsidR="00D27AF0" w:rsidRPr="004714BB" w:rsidRDefault="00D27AF0" w:rsidP="00D27AF0">
            <w:pPr>
              <w:rPr>
                <w:sz w:val="20"/>
                <w:szCs w:val="20"/>
              </w:rPr>
            </w:pPr>
          </w:p>
        </w:tc>
        <w:tc>
          <w:tcPr>
            <w:tcW w:w="4111" w:type="dxa"/>
            <w:vMerge/>
            <w:tcBorders>
              <w:bottom w:val="single" w:sz="4" w:space="0" w:color="auto"/>
            </w:tcBorders>
          </w:tcPr>
          <w:p w:rsidR="00D27AF0" w:rsidRPr="004714BB" w:rsidRDefault="00D27AF0" w:rsidP="00D27AF0">
            <w:pPr>
              <w:rPr>
                <w:b/>
                <w:i/>
                <w:sz w:val="20"/>
                <w:szCs w:val="20"/>
              </w:rPr>
            </w:pPr>
          </w:p>
        </w:tc>
        <w:tc>
          <w:tcPr>
            <w:tcW w:w="3088" w:type="dxa"/>
            <w:vMerge w:val="restart"/>
          </w:tcPr>
          <w:p w:rsidR="00D27AF0" w:rsidRPr="004714BB" w:rsidRDefault="00D27AF0" w:rsidP="00D27AF0">
            <w:pPr>
              <w:rPr>
                <w:b/>
                <w:sz w:val="28"/>
                <w:szCs w:val="28"/>
              </w:rPr>
            </w:pPr>
            <w:r w:rsidRPr="004714BB">
              <w:rPr>
                <w:b/>
                <w:sz w:val="28"/>
                <w:szCs w:val="28"/>
              </w:rPr>
              <w:t>Language</w:t>
            </w:r>
          </w:p>
          <w:p w:rsidR="00D27AF0" w:rsidRPr="004714BB" w:rsidRDefault="00D27AF0" w:rsidP="00D27AF0">
            <w:pPr>
              <w:rPr>
                <w:b/>
                <w:sz w:val="20"/>
                <w:szCs w:val="20"/>
              </w:rPr>
            </w:pPr>
            <w:r w:rsidRPr="004714BB">
              <w:rPr>
                <w:sz w:val="20"/>
                <w:szCs w:val="20"/>
              </w:rPr>
              <w:t>Despite her status she speaks almost always in prose which reflects her independence and ease with herself. Only at her wedding does she break into blank verse.</w:t>
            </w:r>
          </w:p>
        </w:tc>
        <w:tc>
          <w:tcPr>
            <w:tcW w:w="1236" w:type="dxa"/>
            <w:vMerge/>
            <w:tcBorders>
              <w:bottom w:val="single" w:sz="4" w:space="0" w:color="auto"/>
            </w:tcBorders>
            <w:shd w:val="clear" w:color="auto" w:fill="000000" w:themeFill="text1"/>
            <w:textDirection w:val="tbRl"/>
          </w:tcPr>
          <w:p w:rsidR="00D27AF0" w:rsidRPr="009B0C97" w:rsidRDefault="00D27AF0" w:rsidP="00D27AF0">
            <w:pPr>
              <w:ind w:left="113" w:right="113"/>
              <w:rPr>
                <w:rFonts w:ascii="Verdana" w:hAnsi="Verdana"/>
                <w:b/>
                <w:color w:val="FFFFFF" w:themeColor="background1"/>
                <w:sz w:val="52"/>
                <w:szCs w:val="52"/>
              </w:rPr>
            </w:pPr>
          </w:p>
        </w:tc>
      </w:tr>
      <w:tr w:rsidR="00D27AF0" w:rsidTr="00D27AF0">
        <w:trPr>
          <w:trHeight w:val="1992"/>
        </w:trPr>
        <w:tc>
          <w:tcPr>
            <w:tcW w:w="3546" w:type="dxa"/>
            <w:vMerge w:val="restart"/>
          </w:tcPr>
          <w:p w:rsidR="00D27AF0" w:rsidRPr="004714BB" w:rsidRDefault="00D27AF0" w:rsidP="00D27AF0">
            <w:pPr>
              <w:rPr>
                <w:b/>
                <w:sz w:val="24"/>
                <w:szCs w:val="24"/>
              </w:rPr>
            </w:pPr>
            <w:r w:rsidRPr="004714BB">
              <w:rPr>
                <w:b/>
                <w:sz w:val="24"/>
                <w:szCs w:val="24"/>
              </w:rPr>
              <w:t>Fiercely loyal to Hero</w:t>
            </w:r>
          </w:p>
          <w:p w:rsidR="00D27AF0" w:rsidRPr="004714BB" w:rsidRDefault="00D27AF0" w:rsidP="00D27AF0">
            <w:pPr>
              <w:rPr>
                <w:b/>
                <w:sz w:val="24"/>
                <w:szCs w:val="24"/>
              </w:rPr>
            </w:pPr>
          </w:p>
          <w:p w:rsidR="00D27AF0" w:rsidRPr="004714BB" w:rsidRDefault="00D27AF0" w:rsidP="00D27AF0">
            <w:pPr>
              <w:rPr>
                <w:b/>
                <w:sz w:val="24"/>
                <w:szCs w:val="24"/>
              </w:rPr>
            </w:pPr>
          </w:p>
          <w:p w:rsidR="00D27AF0" w:rsidRPr="004714BB" w:rsidRDefault="00D27AF0" w:rsidP="00D27AF0">
            <w:pPr>
              <w:rPr>
                <w:b/>
                <w:sz w:val="24"/>
                <w:szCs w:val="24"/>
              </w:rPr>
            </w:pPr>
          </w:p>
          <w:p w:rsidR="00D27AF0" w:rsidRPr="004714BB" w:rsidRDefault="00D27AF0" w:rsidP="00D27AF0">
            <w:pPr>
              <w:rPr>
                <w:b/>
                <w:sz w:val="24"/>
                <w:szCs w:val="24"/>
              </w:rPr>
            </w:pPr>
          </w:p>
        </w:tc>
        <w:tc>
          <w:tcPr>
            <w:tcW w:w="3827" w:type="dxa"/>
            <w:vMerge w:val="restart"/>
          </w:tcPr>
          <w:p w:rsidR="00D27AF0" w:rsidRPr="004714BB" w:rsidRDefault="00D27AF0" w:rsidP="00D27AF0">
            <w:pPr>
              <w:rPr>
                <w:sz w:val="20"/>
                <w:szCs w:val="20"/>
              </w:rPr>
            </w:pPr>
            <w:r w:rsidRPr="004714BB">
              <w:rPr>
                <w:sz w:val="20"/>
                <w:szCs w:val="20"/>
              </w:rPr>
              <w:t>Early on she reminds Hero that she can say no to her father if she doesn’t like the man he picks for her</w:t>
            </w:r>
          </w:p>
          <w:p w:rsidR="00D27AF0" w:rsidRPr="004714BB" w:rsidRDefault="00D27AF0" w:rsidP="00D27AF0">
            <w:pPr>
              <w:rPr>
                <w:sz w:val="20"/>
                <w:szCs w:val="20"/>
              </w:rPr>
            </w:pPr>
            <w:r w:rsidRPr="004714BB">
              <w:rPr>
                <w:sz w:val="20"/>
                <w:szCs w:val="20"/>
              </w:rPr>
              <w:t>After Claudio humiliates Hero, Beatrice’s anger is very strong</w:t>
            </w:r>
          </w:p>
          <w:p w:rsidR="00D27AF0" w:rsidRPr="004714BB" w:rsidRDefault="00D27AF0" w:rsidP="00D27AF0">
            <w:pPr>
              <w:rPr>
                <w:sz w:val="20"/>
                <w:szCs w:val="20"/>
              </w:rPr>
            </w:pPr>
          </w:p>
        </w:tc>
        <w:tc>
          <w:tcPr>
            <w:tcW w:w="4111" w:type="dxa"/>
            <w:vMerge w:val="restart"/>
          </w:tcPr>
          <w:p w:rsidR="00D27AF0" w:rsidRPr="004714BB" w:rsidRDefault="00D27AF0" w:rsidP="00D27AF0">
            <w:pPr>
              <w:rPr>
                <w:sz w:val="20"/>
                <w:szCs w:val="20"/>
              </w:rPr>
            </w:pPr>
            <w:r w:rsidRPr="004714BB">
              <w:rPr>
                <w:b/>
                <w:sz w:val="20"/>
                <w:szCs w:val="20"/>
              </w:rPr>
              <w:t xml:space="preserve">Make curtsey and say, father, as it please me </w:t>
            </w:r>
            <w:r w:rsidRPr="004714BB">
              <w:rPr>
                <w:sz w:val="20"/>
                <w:szCs w:val="20"/>
              </w:rPr>
              <w:t>(</w:t>
            </w:r>
            <w:proofErr w:type="spellStart"/>
            <w:r w:rsidRPr="004714BB">
              <w:rPr>
                <w:sz w:val="20"/>
                <w:szCs w:val="20"/>
              </w:rPr>
              <w:t>II,i</w:t>
            </w:r>
            <w:proofErr w:type="spellEnd"/>
            <w:r w:rsidRPr="004714BB">
              <w:rPr>
                <w:sz w:val="20"/>
                <w:szCs w:val="20"/>
              </w:rPr>
              <w:t>)</w:t>
            </w:r>
          </w:p>
          <w:p w:rsidR="00D27AF0" w:rsidRPr="004714BB" w:rsidRDefault="00D27AF0" w:rsidP="00D27AF0">
            <w:pPr>
              <w:rPr>
                <w:sz w:val="20"/>
                <w:szCs w:val="20"/>
              </w:rPr>
            </w:pPr>
            <w:r w:rsidRPr="004714BB">
              <w:rPr>
                <w:sz w:val="20"/>
                <w:szCs w:val="20"/>
              </w:rPr>
              <w:t xml:space="preserve">She tells Benedick to </w:t>
            </w:r>
            <w:r w:rsidRPr="004714BB">
              <w:rPr>
                <w:b/>
                <w:sz w:val="20"/>
                <w:szCs w:val="20"/>
              </w:rPr>
              <w:t>Kill Claudio</w:t>
            </w:r>
            <w:r w:rsidRPr="004714BB">
              <w:rPr>
                <w:sz w:val="20"/>
                <w:szCs w:val="20"/>
              </w:rPr>
              <w:t xml:space="preserve">. If she </w:t>
            </w:r>
            <w:r w:rsidRPr="004714BB">
              <w:rPr>
                <w:b/>
                <w:sz w:val="20"/>
                <w:szCs w:val="20"/>
              </w:rPr>
              <w:t xml:space="preserve">were a man…I would eat his heart in the market place </w:t>
            </w:r>
            <w:r w:rsidRPr="004714BB">
              <w:rPr>
                <w:sz w:val="20"/>
                <w:szCs w:val="20"/>
              </w:rPr>
              <w:t xml:space="preserve">because he </w:t>
            </w:r>
            <w:r w:rsidRPr="004714BB">
              <w:rPr>
                <w:b/>
                <w:sz w:val="20"/>
                <w:szCs w:val="20"/>
              </w:rPr>
              <w:t xml:space="preserve">slandered, scorned, dishonoured my kinswoman </w:t>
            </w:r>
            <w:r w:rsidRPr="004714BB">
              <w:rPr>
                <w:sz w:val="20"/>
                <w:szCs w:val="20"/>
              </w:rPr>
              <w:t>(</w:t>
            </w:r>
            <w:proofErr w:type="spellStart"/>
            <w:r w:rsidRPr="004714BB">
              <w:rPr>
                <w:sz w:val="20"/>
                <w:szCs w:val="20"/>
              </w:rPr>
              <w:t>IV,i</w:t>
            </w:r>
            <w:proofErr w:type="spellEnd"/>
            <w:r w:rsidRPr="004714BB">
              <w:rPr>
                <w:sz w:val="20"/>
                <w:szCs w:val="20"/>
              </w:rPr>
              <w:t>)</w:t>
            </w:r>
          </w:p>
          <w:p w:rsidR="00D27AF0" w:rsidRPr="004714BB" w:rsidRDefault="00D27AF0" w:rsidP="00D27AF0">
            <w:pPr>
              <w:rPr>
                <w:sz w:val="20"/>
                <w:szCs w:val="20"/>
              </w:rPr>
            </w:pPr>
          </w:p>
        </w:tc>
        <w:tc>
          <w:tcPr>
            <w:tcW w:w="3088" w:type="dxa"/>
            <w:vMerge/>
          </w:tcPr>
          <w:p w:rsidR="00D27AF0" w:rsidRPr="004714BB" w:rsidRDefault="00D27AF0" w:rsidP="00D27AF0">
            <w:pPr>
              <w:rPr>
                <w:b/>
                <w:sz w:val="28"/>
                <w:szCs w:val="28"/>
              </w:rPr>
            </w:pPr>
          </w:p>
        </w:tc>
        <w:tc>
          <w:tcPr>
            <w:tcW w:w="1236" w:type="dxa"/>
            <w:vMerge/>
            <w:tcBorders>
              <w:bottom w:val="single" w:sz="4" w:space="0" w:color="auto"/>
            </w:tcBorders>
            <w:shd w:val="clear" w:color="auto" w:fill="000000" w:themeFill="text1"/>
            <w:textDirection w:val="tbRl"/>
          </w:tcPr>
          <w:p w:rsidR="00D27AF0" w:rsidRPr="009B0C97" w:rsidRDefault="00D27AF0" w:rsidP="00D27AF0">
            <w:pPr>
              <w:ind w:left="113" w:right="113"/>
              <w:rPr>
                <w:rFonts w:ascii="Verdana" w:hAnsi="Verdana"/>
                <w:b/>
                <w:color w:val="FFFFFF" w:themeColor="background1"/>
                <w:sz w:val="52"/>
                <w:szCs w:val="52"/>
              </w:rPr>
            </w:pPr>
          </w:p>
        </w:tc>
      </w:tr>
      <w:tr w:rsidR="00D27AF0" w:rsidTr="00D27AF0">
        <w:trPr>
          <w:trHeight w:val="476"/>
        </w:trPr>
        <w:tc>
          <w:tcPr>
            <w:tcW w:w="3546" w:type="dxa"/>
            <w:vMerge/>
          </w:tcPr>
          <w:p w:rsidR="00D27AF0" w:rsidRPr="004714BB" w:rsidRDefault="00D27AF0" w:rsidP="00D27AF0">
            <w:pPr>
              <w:rPr>
                <w:b/>
                <w:sz w:val="24"/>
                <w:szCs w:val="24"/>
              </w:rPr>
            </w:pPr>
          </w:p>
        </w:tc>
        <w:tc>
          <w:tcPr>
            <w:tcW w:w="3827" w:type="dxa"/>
            <w:vMerge/>
          </w:tcPr>
          <w:p w:rsidR="00D27AF0" w:rsidRPr="004714BB" w:rsidRDefault="00D27AF0" w:rsidP="00D27AF0">
            <w:pPr>
              <w:rPr>
                <w:sz w:val="20"/>
                <w:szCs w:val="20"/>
              </w:rPr>
            </w:pPr>
          </w:p>
        </w:tc>
        <w:tc>
          <w:tcPr>
            <w:tcW w:w="4111" w:type="dxa"/>
            <w:vMerge/>
          </w:tcPr>
          <w:p w:rsidR="00D27AF0" w:rsidRPr="004714BB" w:rsidRDefault="00D27AF0" w:rsidP="00D27AF0">
            <w:pPr>
              <w:rPr>
                <w:b/>
                <w:sz w:val="20"/>
                <w:szCs w:val="20"/>
              </w:rPr>
            </w:pPr>
          </w:p>
        </w:tc>
        <w:tc>
          <w:tcPr>
            <w:tcW w:w="3088" w:type="dxa"/>
            <w:vMerge w:val="restart"/>
          </w:tcPr>
          <w:p w:rsidR="00D27AF0" w:rsidRPr="004714BB" w:rsidRDefault="00D27AF0" w:rsidP="00D27AF0">
            <w:pPr>
              <w:rPr>
                <w:b/>
                <w:sz w:val="28"/>
                <w:szCs w:val="28"/>
              </w:rPr>
            </w:pPr>
            <w:r w:rsidRPr="004714BB">
              <w:rPr>
                <w:b/>
                <w:sz w:val="28"/>
                <w:szCs w:val="28"/>
              </w:rPr>
              <w:t>Stagecraft</w:t>
            </w:r>
          </w:p>
          <w:p w:rsidR="00D27AF0" w:rsidRPr="004714BB" w:rsidRDefault="00D27AF0" w:rsidP="003068FE">
            <w:pPr>
              <w:rPr>
                <w:b/>
                <w:sz w:val="20"/>
                <w:szCs w:val="20"/>
              </w:rPr>
            </w:pPr>
            <w:r w:rsidRPr="004714BB">
              <w:rPr>
                <w:sz w:val="20"/>
                <w:szCs w:val="20"/>
              </w:rPr>
              <w:t>She uses the masked ball as a means to insult Benedick to his face. Her gulling and teasing scenes mirror Benedick’s.</w:t>
            </w:r>
          </w:p>
        </w:tc>
        <w:tc>
          <w:tcPr>
            <w:tcW w:w="1236" w:type="dxa"/>
            <w:vMerge/>
            <w:tcBorders>
              <w:bottom w:val="single" w:sz="4" w:space="0" w:color="auto"/>
            </w:tcBorders>
            <w:shd w:val="clear" w:color="auto" w:fill="000000" w:themeFill="text1"/>
            <w:textDirection w:val="tbRl"/>
          </w:tcPr>
          <w:p w:rsidR="00D27AF0" w:rsidRPr="009B0C97" w:rsidRDefault="00D27AF0" w:rsidP="00D27AF0">
            <w:pPr>
              <w:ind w:left="113" w:right="113"/>
              <w:rPr>
                <w:rFonts w:ascii="Verdana" w:hAnsi="Verdana"/>
                <w:b/>
                <w:color w:val="FFFFFF" w:themeColor="background1"/>
                <w:sz w:val="52"/>
                <w:szCs w:val="52"/>
              </w:rPr>
            </w:pPr>
          </w:p>
        </w:tc>
      </w:tr>
      <w:tr w:rsidR="00D27AF0" w:rsidTr="00D27AF0">
        <w:trPr>
          <w:trHeight w:val="1375"/>
        </w:trPr>
        <w:tc>
          <w:tcPr>
            <w:tcW w:w="3546" w:type="dxa"/>
            <w:tcBorders>
              <w:bottom w:val="single" w:sz="4" w:space="0" w:color="auto"/>
            </w:tcBorders>
          </w:tcPr>
          <w:p w:rsidR="00D27AF0" w:rsidRPr="004714BB" w:rsidRDefault="00D27AF0" w:rsidP="00D27AF0">
            <w:pPr>
              <w:rPr>
                <w:b/>
                <w:sz w:val="24"/>
                <w:szCs w:val="24"/>
              </w:rPr>
            </w:pPr>
            <w:r w:rsidRPr="004714BB">
              <w:rPr>
                <w:b/>
                <w:sz w:val="24"/>
                <w:szCs w:val="24"/>
              </w:rPr>
              <w:t>Loves Benedick, but still jokes with him</w:t>
            </w:r>
          </w:p>
          <w:p w:rsidR="00D27AF0" w:rsidRPr="004714BB" w:rsidRDefault="00D27AF0" w:rsidP="00D27AF0">
            <w:pPr>
              <w:rPr>
                <w:b/>
                <w:sz w:val="24"/>
                <w:szCs w:val="24"/>
              </w:rPr>
            </w:pPr>
          </w:p>
        </w:tc>
        <w:tc>
          <w:tcPr>
            <w:tcW w:w="3827" w:type="dxa"/>
            <w:tcBorders>
              <w:bottom w:val="single" w:sz="4" w:space="0" w:color="auto"/>
            </w:tcBorders>
          </w:tcPr>
          <w:p w:rsidR="00D27AF0" w:rsidRPr="004714BB" w:rsidRDefault="00D27AF0" w:rsidP="00D27AF0">
            <w:pPr>
              <w:rPr>
                <w:sz w:val="20"/>
                <w:szCs w:val="20"/>
              </w:rPr>
            </w:pPr>
            <w:r w:rsidRPr="004714BB">
              <w:rPr>
                <w:sz w:val="20"/>
                <w:szCs w:val="20"/>
              </w:rPr>
              <w:t>As they marry she says she is only doing it to save his life</w:t>
            </w:r>
          </w:p>
          <w:p w:rsidR="00D27AF0" w:rsidRPr="004714BB" w:rsidRDefault="00D27AF0" w:rsidP="00D27AF0">
            <w:pPr>
              <w:rPr>
                <w:sz w:val="20"/>
                <w:szCs w:val="20"/>
              </w:rPr>
            </w:pPr>
          </w:p>
        </w:tc>
        <w:tc>
          <w:tcPr>
            <w:tcW w:w="4111" w:type="dxa"/>
            <w:tcBorders>
              <w:bottom w:val="single" w:sz="4" w:space="0" w:color="auto"/>
            </w:tcBorders>
          </w:tcPr>
          <w:p w:rsidR="00D27AF0" w:rsidRPr="004714BB" w:rsidRDefault="00D27AF0" w:rsidP="00D27AF0">
            <w:pPr>
              <w:rPr>
                <w:b/>
                <w:sz w:val="20"/>
                <w:szCs w:val="20"/>
              </w:rPr>
            </w:pPr>
            <w:r w:rsidRPr="004714BB">
              <w:rPr>
                <w:b/>
                <w:sz w:val="20"/>
                <w:szCs w:val="20"/>
              </w:rPr>
              <w:t xml:space="preserve">I yield upon great persuasion…partly to save your life </w:t>
            </w:r>
            <w:r w:rsidRPr="004714BB">
              <w:rPr>
                <w:sz w:val="20"/>
                <w:szCs w:val="20"/>
              </w:rPr>
              <w:t>(</w:t>
            </w:r>
            <w:proofErr w:type="spellStart"/>
            <w:r w:rsidRPr="004714BB">
              <w:rPr>
                <w:sz w:val="20"/>
                <w:szCs w:val="20"/>
              </w:rPr>
              <w:t>V,iv</w:t>
            </w:r>
            <w:proofErr w:type="spellEnd"/>
            <w:r w:rsidRPr="004714BB">
              <w:rPr>
                <w:sz w:val="20"/>
                <w:szCs w:val="20"/>
              </w:rPr>
              <w:t>)</w:t>
            </w:r>
          </w:p>
        </w:tc>
        <w:tc>
          <w:tcPr>
            <w:tcW w:w="3088" w:type="dxa"/>
            <w:vMerge/>
            <w:tcBorders>
              <w:bottom w:val="single" w:sz="4" w:space="0" w:color="auto"/>
            </w:tcBorders>
          </w:tcPr>
          <w:p w:rsidR="00D27AF0" w:rsidRPr="00F356F5" w:rsidRDefault="00D27AF0" w:rsidP="003068FE">
            <w:pPr>
              <w:rPr>
                <w:rFonts w:ascii="Verdana" w:hAnsi="Verdana"/>
                <w:b/>
                <w:sz w:val="28"/>
                <w:szCs w:val="28"/>
              </w:rPr>
            </w:pPr>
          </w:p>
        </w:tc>
        <w:tc>
          <w:tcPr>
            <w:tcW w:w="1236" w:type="dxa"/>
            <w:vMerge/>
            <w:tcBorders>
              <w:bottom w:val="single" w:sz="4" w:space="0" w:color="auto"/>
            </w:tcBorders>
            <w:shd w:val="clear" w:color="auto" w:fill="000000" w:themeFill="text1"/>
            <w:textDirection w:val="tbRl"/>
          </w:tcPr>
          <w:p w:rsidR="00D27AF0" w:rsidRPr="009B0C97" w:rsidRDefault="00D27AF0" w:rsidP="00D27AF0">
            <w:pPr>
              <w:ind w:left="113" w:right="113"/>
              <w:rPr>
                <w:rFonts w:ascii="Verdana" w:hAnsi="Verdana"/>
                <w:b/>
                <w:color w:val="FFFFFF" w:themeColor="background1"/>
                <w:sz w:val="52"/>
                <w:szCs w:val="52"/>
              </w:rPr>
            </w:pPr>
          </w:p>
        </w:tc>
      </w:tr>
    </w:tbl>
    <w:p w:rsidR="004D69BB" w:rsidRDefault="004D69BB">
      <w:bookmarkStart w:id="0" w:name="_GoBack"/>
      <w:bookmarkEnd w:id="0"/>
    </w:p>
    <w:sectPr w:rsidR="004D69BB" w:rsidSect="00D27AF0">
      <w:pgSz w:w="16838" w:h="11906" w:orient="landscape"/>
      <w:pgMar w:top="907" w:right="907" w:bottom="113"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E2714"/>
    <w:multiLevelType w:val="hybridMultilevel"/>
    <w:tmpl w:val="CC06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97"/>
    <w:rsid w:val="000A4E5E"/>
    <w:rsid w:val="00117BF0"/>
    <w:rsid w:val="004714BB"/>
    <w:rsid w:val="004D69BB"/>
    <w:rsid w:val="005F2867"/>
    <w:rsid w:val="00843B9D"/>
    <w:rsid w:val="009B0C97"/>
    <w:rsid w:val="00A960E4"/>
    <w:rsid w:val="00B82541"/>
    <w:rsid w:val="00B94B20"/>
    <w:rsid w:val="00D27AF0"/>
    <w:rsid w:val="00E03CCE"/>
    <w:rsid w:val="00F3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8A032-D6DA-401D-A760-22F94F40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18194E3C</Template>
  <TotalTime>22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Loveridge</dc:creator>
  <cp:keywords/>
  <dc:description/>
  <cp:lastModifiedBy>Liz Loveridge</cp:lastModifiedBy>
  <cp:revision>7</cp:revision>
  <dcterms:created xsi:type="dcterms:W3CDTF">2018-03-13T13:59:00Z</dcterms:created>
  <dcterms:modified xsi:type="dcterms:W3CDTF">2018-03-14T13:04:00Z</dcterms:modified>
</cp:coreProperties>
</file>