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From </w:t>
      </w:r>
      <w:r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H is for Hawk</w:t>
      </w:r>
      <w:r>
        <w:rPr>
          <w:rFonts w:ascii="Verdana-Bold" w:hAnsi="Verdana-Bold" w:cs="Verdana-Bold"/>
          <w:b/>
          <w:bCs/>
          <w:sz w:val="20"/>
          <w:szCs w:val="20"/>
        </w:rPr>
        <w:t>, Helen Macdonald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When Macdonald’s father died suddenly of a heart attack, Macdonald was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devastated. An experienced falconer, she adopted a goshawk to distract her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from her grief. In this extract Macdonald meets her hawk for the first time.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‘We’ll check the ring numbers against the Article 10s,' he explained, pulling a sheaf of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yellow paper from his rucksack and unfolding two of the official forms that accompany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captive-bred rare birds throughout their lives. 'Don’t want you going home with the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wrong bird.'</w:t>
      </w: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677E44" w:rsidTr="00846FF6">
        <w:tc>
          <w:tcPr>
            <w:tcW w:w="10035" w:type="dxa"/>
          </w:tcPr>
          <w:p w:rsidR="00677E44" w:rsidRDefault="00677E44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What do we learn here about the man</w:t>
            </w:r>
            <w:r w:rsidR="00846FF6">
              <w:rPr>
                <w:rFonts w:ascii="Verdana" w:hAnsi="Verdana" w:cs="Verdana"/>
                <w:sz w:val="20"/>
                <w:szCs w:val="20"/>
              </w:rPr>
              <w:t xml:space="preserve"> Macdonald is adopting the bird from? What do we earn about the process of adopting a goshawk?</w:t>
            </w: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We noted the numbers. We stared down at the boxes, at their parcel-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tape handles, </w:t>
      </w:r>
      <w:proofErr w:type="gramStart"/>
      <w:r>
        <w:rPr>
          <w:rFonts w:ascii="Verdana" w:hAnsi="Verdana" w:cs="Verdana"/>
          <w:sz w:val="20"/>
          <w:szCs w:val="20"/>
        </w:rPr>
        <w:t>their</w:t>
      </w:r>
      <w:proofErr w:type="gramEnd"/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doors of thin plywood and hinges of carefully tied string. Then he knelt on the concrete,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untied a hinge on the smaller box and squinted into its dark interior. A sudden </w:t>
      </w:r>
      <w:r>
        <w:rPr>
          <w:rFonts w:ascii="Verdana-Italic" w:hAnsi="Verdana-Italic" w:cs="Verdana-Italic"/>
          <w:i/>
          <w:iCs/>
          <w:sz w:val="20"/>
          <w:szCs w:val="20"/>
        </w:rPr>
        <w:t xml:space="preserve">thump </w:t>
      </w:r>
      <w:r>
        <w:rPr>
          <w:rFonts w:ascii="Verdana" w:hAnsi="Verdana" w:cs="Verdana"/>
          <w:sz w:val="20"/>
          <w:szCs w:val="20"/>
        </w:rPr>
        <w:t>of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feathered shoulders and the box shook as if someone had punched it, hard, from within.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‘She’s got her hood off,’ he said, and frowned. That light, leather hood was to keep the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hawk from fearful sights. Like us.</w:t>
      </w: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46FF6" w:rsidTr="00846FF6">
        <w:tc>
          <w:tcPr>
            <w:tcW w:w="10035" w:type="dxa"/>
          </w:tcPr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What is the effect of the word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‘thump’</w:t>
            </w:r>
            <w:r>
              <w:rPr>
                <w:rFonts w:ascii="Verdana" w:hAnsi="Verdana" w:cs="Verdana"/>
                <w:sz w:val="20"/>
                <w:szCs w:val="20"/>
              </w:rPr>
              <w:t>? Why has Macdonald put it in italics?</w:t>
            </w: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P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Another hinge untied. Concentration. Infinite caution. Daylight irrigating the box.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Scratching talons, another thump. And another. </w:t>
      </w:r>
      <w:r>
        <w:rPr>
          <w:rFonts w:ascii="Verdana-Italic" w:hAnsi="Verdana-Italic" w:cs="Verdana-Italic"/>
          <w:i/>
          <w:iCs/>
          <w:sz w:val="20"/>
          <w:szCs w:val="20"/>
        </w:rPr>
        <w:t xml:space="preserve">Thump. </w:t>
      </w:r>
      <w:r>
        <w:rPr>
          <w:rFonts w:ascii="Verdana" w:hAnsi="Verdana" w:cs="Verdana"/>
          <w:sz w:val="20"/>
          <w:szCs w:val="20"/>
        </w:rPr>
        <w:t>The air turned syrupy, slow,</w:t>
      </w:r>
    </w:p>
    <w:p w:rsidR="00677E44" w:rsidRDefault="00677E44" w:rsidP="00846FF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flecked with dust. The last few seconds before a battle. And with the last bow pulled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free, he reached inside, and amidst a whirring, chaotic clatter of wings and feet and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talons and a high-pitched twittering and it’s all happening at once, the man pulls an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enormous, enormous hawk out of the box and in a strange coincidence of world and</w:t>
      </w:r>
    </w:p>
    <w:p w:rsidR="00846FF6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deed a great flood of sunlight drenches us and everything is brilliance and fury. </w:t>
      </w: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46FF6" w:rsidTr="00846FF6">
        <w:tc>
          <w:tcPr>
            <w:tcW w:w="9736" w:type="dxa"/>
          </w:tcPr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What do you notice about the sentence structure here? Why has Macdonald done this?</w:t>
            </w: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846FF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46FF6" w:rsidRDefault="00846FF6" w:rsidP="00846FF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77E44" w:rsidRDefault="00677E44" w:rsidP="00846FF6">
      <w:pPr>
        <w:autoSpaceDE w:val="0"/>
        <w:autoSpaceDN w:val="0"/>
        <w:adjustRightInd w:val="0"/>
        <w:spacing w:after="0" w:line="240" w:lineRule="auto"/>
        <w:ind w:left="9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hawk’s wings,</w:t>
      </w:r>
      <w:proofErr w:type="gramEnd"/>
      <w:r>
        <w:rPr>
          <w:rFonts w:ascii="Verdana" w:hAnsi="Verdana" w:cs="Verdana"/>
          <w:sz w:val="20"/>
          <w:szCs w:val="20"/>
        </w:rPr>
        <w:t xml:space="preserve"> barred and beating, the sharp fingers of her dark-tipped primaries cutting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air, her feathers raised like the scattered quills of a fretful porpentine</w:t>
      </w:r>
      <w:r>
        <w:rPr>
          <w:rFonts w:ascii="Verdana" w:hAnsi="Verdana" w:cs="Verdana"/>
          <w:sz w:val="13"/>
          <w:szCs w:val="13"/>
        </w:rPr>
        <w:t>1</w:t>
      </w:r>
      <w:r>
        <w:rPr>
          <w:rFonts w:ascii="Verdana" w:hAnsi="Verdana" w:cs="Verdana"/>
          <w:sz w:val="20"/>
          <w:szCs w:val="20"/>
        </w:rPr>
        <w:t>. Two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enormous eyes. My heart jumps sideways. She is a conjuring trick. A reptile. A fallen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angel. A griffon from the pages of an illuminated bestiary</w:t>
      </w:r>
      <w:r>
        <w:rPr>
          <w:rFonts w:ascii="Verdana" w:hAnsi="Verdana" w:cs="Verdana"/>
          <w:sz w:val="13"/>
          <w:szCs w:val="13"/>
        </w:rPr>
        <w:t>2</w:t>
      </w:r>
      <w:r>
        <w:rPr>
          <w:rFonts w:ascii="Verdana" w:hAnsi="Verdana" w:cs="Verdana"/>
          <w:sz w:val="20"/>
          <w:szCs w:val="20"/>
        </w:rPr>
        <w:t>. Something bright and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distant, like gold falling through water. A broken marionette</w:t>
      </w:r>
      <w:r>
        <w:rPr>
          <w:rFonts w:ascii="Verdana" w:hAnsi="Verdana" w:cs="Verdana"/>
          <w:sz w:val="13"/>
          <w:szCs w:val="13"/>
        </w:rPr>
        <w:t xml:space="preserve">3 </w:t>
      </w:r>
      <w:r>
        <w:rPr>
          <w:rFonts w:ascii="Verdana" w:hAnsi="Verdana" w:cs="Verdana"/>
          <w:sz w:val="20"/>
          <w:szCs w:val="20"/>
        </w:rPr>
        <w:t xml:space="preserve">of wings, legs and </w:t>
      </w:r>
      <w:proofErr w:type="spellStart"/>
      <w:r>
        <w:rPr>
          <w:rFonts w:ascii="Verdana" w:hAnsi="Verdana" w:cs="Verdana"/>
          <w:sz w:val="20"/>
          <w:szCs w:val="20"/>
        </w:rPr>
        <w:t>lightsplashed</w:t>
      </w:r>
      <w:proofErr w:type="spellEnd"/>
    </w:p>
    <w:p w:rsidR="00846FF6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feathers. </w:t>
      </w: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46FF6" w:rsidTr="00846FF6">
        <w:tc>
          <w:tcPr>
            <w:tcW w:w="10035" w:type="dxa"/>
          </w:tcPr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Comment on several of the brilliant metaphors she uses here.</w:t>
            </w: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846FF6" w:rsidP="00846FF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</w:t>
      </w:r>
      <w:r w:rsidR="00677E44">
        <w:rPr>
          <w:rFonts w:ascii="Verdana" w:hAnsi="Verdana" w:cs="Verdana"/>
          <w:sz w:val="20"/>
          <w:szCs w:val="20"/>
        </w:rPr>
        <w:t>She is wearing jesses</w:t>
      </w:r>
      <w:r w:rsidR="00677E44">
        <w:rPr>
          <w:rFonts w:ascii="Verdana" w:hAnsi="Verdana" w:cs="Verdana"/>
          <w:sz w:val="13"/>
          <w:szCs w:val="13"/>
        </w:rPr>
        <w:t>4</w:t>
      </w:r>
      <w:r w:rsidR="00677E44">
        <w:rPr>
          <w:rFonts w:ascii="Verdana" w:hAnsi="Verdana" w:cs="Verdana"/>
          <w:sz w:val="20"/>
          <w:szCs w:val="20"/>
        </w:rPr>
        <w:t>, and the man holds them. For one awful, long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moment she is hanging head-downward, wings open, like a turkey in a butcher’s shop,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only her head is turned right-way-up and she is seeing more than she has ever seen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before in her whole short life. Her world was an aviary no larger than a living room. Then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it was a box. But now it is this; and she can see </w:t>
      </w:r>
      <w:r>
        <w:rPr>
          <w:rFonts w:ascii="Verdana-Italic" w:hAnsi="Verdana-Italic" w:cs="Verdana-Italic"/>
          <w:i/>
          <w:iCs/>
          <w:sz w:val="20"/>
          <w:szCs w:val="20"/>
        </w:rPr>
        <w:t>everything</w:t>
      </w:r>
      <w:r>
        <w:rPr>
          <w:rFonts w:ascii="Verdana" w:hAnsi="Verdana" w:cs="Verdana"/>
          <w:sz w:val="20"/>
          <w:szCs w:val="20"/>
        </w:rPr>
        <w:t>: the point-source glitter on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waves, a diving cormorant a hundred yards out; pigment flakes under wax on the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lines of parked cars; far hills and the heather on them and miles and miles of sky where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sun spreads on dust and water and illegible things moving in it that are white scraps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 gulls. Everything startling and new-stamped on her entirely astonished brain.</w:t>
      </w: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46FF6" w:rsidTr="00846FF6">
        <w:tc>
          <w:tcPr>
            <w:tcW w:w="10035" w:type="dxa"/>
          </w:tcPr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Here the goshawk is seeing the world for the first time. Explore how Macdonald tries to capture this wonderful moment.</w:t>
            </w: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Through all this the man was perfectly calm. He gathered up the hawk in one practised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movement, folding her wings, anchoring her broad feathered back against his chest,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gripping her scaled yellow legs in one hand. ‘Let’s get that hood back on,’ he said tautly.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There was concern in his face. It was born of care. This hawk had been hatched in an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incubator,</w:t>
      </w:r>
      <w:proofErr w:type="gramEnd"/>
      <w:r>
        <w:rPr>
          <w:rFonts w:ascii="Verdana" w:hAnsi="Verdana" w:cs="Verdana"/>
          <w:sz w:val="20"/>
          <w:szCs w:val="20"/>
        </w:rPr>
        <w:t xml:space="preserve"> had broken from a frail bluish eggshell into a humid </w:t>
      </w:r>
      <w:proofErr w:type="spellStart"/>
      <w:r>
        <w:rPr>
          <w:rFonts w:ascii="Verdana" w:hAnsi="Verdana" w:cs="Verdana"/>
          <w:sz w:val="20"/>
          <w:szCs w:val="20"/>
        </w:rPr>
        <w:t>perspex</w:t>
      </w:r>
      <w:proofErr w:type="spellEnd"/>
      <w:r>
        <w:rPr>
          <w:rFonts w:ascii="Verdana" w:hAnsi="Verdana" w:cs="Verdana"/>
          <w:sz w:val="20"/>
          <w:szCs w:val="20"/>
        </w:rPr>
        <w:t xml:space="preserve"> box, and for the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first few days of her life this man had fed her with scraps of meat held in a pair of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tweezers, waiting patiently for the lumpen, fluffy chick to notice the food and eat, her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new neck wobbling with the effort of keeping her head in the air. All at once I loved this</w:t>
      </w:r>
    </w:p>
    <w:p w:rsidR="00846FF6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man, and fiercely. </w:t>
      </w: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46FF6" w:rsidTr="00846FF6">
        <w:tc>
          <w:tcPr>
            <w:tcW w:w="10035" w:type="dxa"/>
          </w:tcPr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What do we learn here about the man, and about Macdonald’s feelings about him?</w:t>
            </w: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FF6" w:rsidRDefault="00846FF6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FF6" w:rsidRDefault="00846FF6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I grabbed the hood from the box and turned to the hawk. Her beak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was open, her hackles raised; her wild eyes were the colour of sun on white paper, and</w:t>
      </w:r>
    </w:p>
    <w:p w:rsidR="00677E44" w:rsidRPr="00846FF6" w:rsidRDefault="00677E44" w:rsidP="00846FF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they stared because the whole world had fallen into them at once. One, two, three. I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tucked the hood over her head. There was a brief intimation of a thin, angular skull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under her feathers, of an alien brain fizzing and fusing with terror, then I drew the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braces closed. We checked the ring numbers against the form.</w:t>
      </w:r>
    </w:p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84672D" w:rsidTr="0084672D">
        <w:tc>
          <w:tcPr>
            <w:tcW w:w="10177" w:type="dxa"/>
          </w:tcPr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  <w:r>
              <w:rPr>
                <w:rFonts w:ascii="Verdana-Italic" w:hAnsi="Verdana-Italic" w:cs="Verdana-Italic"/>
                <w:iCs/>
                <w:sz w:val="20"/>
                <w:szCs w:val="20"/>
              </w:rPr>
              <w:t xml:space="preserve">Here the description of the goshawk contains some </w:t>
            </w:r>
            <w:proofErr w:type="gramStart"/>
            <w:r>
              <w:rPr>
                <w:rFonts w:ascii="Verdana-Italic" w:hAnsi="Verdana-Italic" w:cs="Verdana-Italic"/>
                <w:iCs/>
                <w:sz w:val="20"/>
                <w:szCs w:val="20"/>
              </w:rPr>
              <w:t>fairly negative</w:t>
            </w:r>
            <w:proofErr w:type="gramEnd"/>
            <w:r>
              <w:rPr>
                <w:rFonts w:ascii="Verdana-Italic" w:hAnsi="Verdana-Italic" w:cs="Verdana-Italic"/>
                <w:iCs/>
                <w:sz w:val="20"/>
                <w:szCs w:val="20"/>
              </w:rPr>
              <w:t xml:space="preserve"> images. What is the effect of this?</w:t>
            </w: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P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</w:tc>
      </w:tr>
    </w:tbl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</w:p>
    <w:p w:rsidR="0084672D" w:rsidRDefault="0084672D" w:rsidP="0084672D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It was the wrong bird. This was the younger one. The smaller one. This was not </w:t>
      </w:r>
      <w:proofErr w:type="gramStart"/>
      <w:r>
        <w:rPr>
          <w:rFonts w:ascii="Verdana" w:hAnsi="Verdana" w:cs="Verdana"/>
          <w:sz w:val="20"/>
          <w:szCs w:val="20"/>
        </w:rPr>
        <w:t>my</w:t>
      </w:r>
      <w:proofErr w:type="gramEnd"/>
    </w:p>
    <w:p w:rsidR="0084672D" w:rsidRDefault="0084672D" w:rsidP="0084672D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hawk.</w:t>
      </w:r>
    </w:p>
    <w:p w:rsidR="0084672D" w:rsidRDefault="0084672D" w:rsidP="0084672D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  <w:r>
        <w:rPr>
          <w:rFonts w:ascii="Verdana-Italic" w:hAnsi="Verdana-Italic" w:cs="Verdana-Italic"/>
          <w:i/>
          <w:iCs/>
          <w:sz w:val="20"/>
          <w:szCs w:val="20"/>
        </w:rPr>
        <w:t>Oh.</w:t>
      </w:r>
    </w:p>
    <w:p w:rsidR="0084672D" w:rsidRDefault="0084672D" w:rsidP="0084672D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84672D" w:rsidTr="0084672D">
        <w:tc>
          <w:tcPr>
            <w:tcW w:w="10177" w:type="dxa"/>
          </w:tcPr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  <w:r>
              <w:rPr>
                <w:rFonts w:ascii="Verdana-Italic" w:hAnsi="Verdana-Italic" w:cs="Verdana-Italic"/>
                <w:iCs/>
                <w:sz w:val="20"/>
                <w:szCs w:val="20"/>
              </w:rPr>
              <w:t>What is her reaction when she realises this is not ‘her’ bird?</w:t>
            </w: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84672D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</w:tc>
      </w:tr>
    </w:tbl>
    <w:p w:rsidR="0084672D" w:rsidRPr="0084672D" w:rsidRDefault="0084672D" w:rsidP="0084672D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Cs/>
          <w:sz w:val="20"/>
          <w:szCs w:val="20"/>
        </w:rPr>
      </w:pPr>
    </w:p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So</w:t>
      </w:r>
      <w:proofErr w:type="gramEnd"/>
      <w:r>
        <w:rPr>
          <w:rFonts w:ascii="Verdana" w:hAnsi="Verdana" w:cs="Verdana"/>
          <w:sz w:val="20"/>
          <w:szCs w:val="20"/>
        </w:rPr>
        <w:t xml:space="preserve"> we put her back and opened the other box, which was meant to hold the larger, older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bird. And dear God, it did. Everything about this second hawk was different. She came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out like a Victorian melodrama: a sort of madwoman in the attack. She was smokier and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darker and much, much bigger, and instead of twittering, she wailed; great, awful gouts</w:t>
      </w:r>
    </w:p>
    <w:p w:rsidR="0084672D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of sound like a thing in pain, and the sound was unbearable. </w:t>
      </w:r>
    </w:p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84672D" w:rsidTr="0084672D">
        <w:tc>
          <w:tcPr>
            <w:tcW w:w="10319" w:type="dxa"/>
          </w:tcPr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  <w:r>
              <w:rPr>
                <w:rFonts w:ascii="Verdana-Italic" w:hAnsi="Verdana-Italic" w:cs="Verdana-Italic"/>
                <w:iCs/>
                <w:sz w:val="20"/>
                <w:szCs w:val="20"/>
              </w:rPr>
              <w:t>Explore some of the phrases Macdonald uses to describe the second hawk.</w:t>
            </w: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</w:tc>
      </w:tr>
    </w:tbl>
    <w:p w:rsidR="0084672D" w:rsidRDefault="0084672D" w:rsidP="008467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</w:p>
    <w:p w:rsidR="00677E44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-Italic" w:hAnsi="Verdana-Italic" w:cs="Verdana-Italic"/>
          <w:i/>
          <w:iCs/>
          <w:sz w:val="20"/>
          <w:szCs w:val="20"/>
        </w:rPr>
        <w:t xml:space="preserve">                                                                                          </w:t>
      </w:r>
      <w:r w:rsidR="00677E44">
        <w:rPr>
          <w:rFonts w:ascii="Verdana-Italic" w:hAnsi="Verdana-Italic" w:cs="Verdana-Italic"/>
          <w:i/>
          <w:iCs/>
          <w:sz w:val="20"/>
          <w:szCs w:val="20"/>
        </w:rPr>
        <w:t>This is my hawk</w:t>
      </w:r>
      <w:r w:rsidR="00677E44">
        <w:rPr>
          <w:rFonts w:ascii="Verdana" w:hAnsi="Verdana" w:cs="Verdana"/>
          <w:sz w:val="20"/>
          <w:szCs w:val="20"/>
        </w:rPr>
        <w:t>, I was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telling myself and it was all I could do to breathe. She too was bareheaded, and I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grabbed the hood from the box as before. But as I brought it up to her face I </w:t>
      </w:r>
      <w:proofErr w:type="gramStart"/>
      <w:r>
        <w:rPr>
          <w:rFonts w:ascii="Verdana" w:hAnsi="Verdana" w:cs="Verdana"/>
          <w:sz w:val="20"/>
          <w:szCs w:val="20"/>
        </w:rPr>
        <w:t>looked into</w:t>
      </w:r>
      <w:proofErr w:type="gramEnd"/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her eyes and saw something blank and crazy in her stare. Some madness from a distant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country. I didn’t recognise her. </w:t>
      </w:r>
      <w:r>
        <w:rPr>
          <w:rFonts w:ascii="Verdana-Italic" w:hAnsi="Verdana-Italic" w:cs="Verdana-Italic"/>
          <w:i/>
          <w:iCs/>
          <w:sz w:val="20"/>
          <w:szCs w:val="20"/>
        </w:rPr>
        <w:t xml:space="preserve">This isn’t my hawk. </w:t>
      </w:r>
      <w:r>
        <w:rPr>
          <w:rFonts w:ascii="Verdana" w:hAnsi="Verdana" w:cs="Verdana"/>
          <w:sz w:val="20"/>
          <w:szCs w:val="20"/>
        </w:rPr>
        <w:t>The hood was on, the ring numbers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checked, the bird back in the box, the yellow form folded, the money exchanged, and all</w:t>
      </w:r>
    </w:p>
    <w:p w:rsidR="0084672D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 could think was, </w:t>
      </w:r>
      <w:proofErr w:type="gramStart"/>
      <w:r>
        <w:rPr>
          <w:rFonts w:ascii="Verdana-Italic" w:hAnsi="Verdana-Italic" w:cs="Verdana-Italic"/>
          <w:i/>
          <w:iCs/>
          <w:sz w:val="20"/>
          <w:szCs w:val="20"/>
        </w:rPr>
        <w:t>But</w:t>
      </w:r>
      <w:proofErr w:type="gramEnd"/>
      <w:r>
        <w:rPr>
          <w:rFonts w:ascii="Verdana-Italic" w:hAnsi="Verdana-Italic" w:cs="Verdana-Italic"/>
          <w:i/>
          <w:iCs/>
          <w:sz w:val="20"/>
          <w:szCs w:val="20"/>
        </w:rPr>
        <w:t xml:space="preserve"> this isn’t my hawk.</w:t>
      </w:r>
    </w:p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84672D" w:rsidTr="0084672D">
        <w:tc>
          <w:tcPr>
            <w:tcW w:w="10177" w:type="dxa"/>
          </w:tcPr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  <w:r>
              <w:rPr>
                <w:rFonts w:ascii="Verdana-Italic" w:hAnsi="Verdana-Italic" w:cs="Verdana-Italic"/>
                <w:iCs/>
                <w:sz w:val="20"/>
                <w:szCs w:val="20"/>
              </w:rPr>
              <w:t>How does Macdonald build a sense of horror here?</w:t>
            </w: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-Italic" w:hAnsi="Verdana-Italic" w:cs="Verdana-Italic"/>
                <w:iCs/>
                <w:sz w:val="20"/>
                <w:szCs w:val="20"/>
              </w:rPr>
            </w:pPr>
          </w:p>
        </w:tc>
      </w:tr>
    </w:tbl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</w:p>
    <w:p w:rsidR="0084672D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-Italic" w:hAnsi="Verdana-Italic" w:cs="Verdana-Italic"/>
          <w:i/>
          <w:iCs/>
          <w:sz w:val="20"/>
          <w:szCs w:val="20"/>
        </w:rPr>
      </w:pPr>
      <w:r>
        <w:rPr>
          <w:rFonts w:ascii="Verdana-Italic" w:hAnsi="Verdana-Italic" w:cs="Verdana-Italic"/>
          <w:i/>
          <w:iCs/>
          <w:sz w:val="20"/>
          <w:szCs w:val="20"/>
        </w:rPr>
        <w:t xml:space="preserve"> </w:t>
      </w:r>
    </w:p>
    <w:p w:rsidR="00677E44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</w:t>
      </w:r>
      <w:r w:rsidR="00677E44">
        <w:rPr>
          <w:rFonts w:ascii="Verdana" w:hAnsi="Verdana" w:cs="Verdana"/>
          <w:sz w:val="20"/>
          <w:szCs w:val="20"/>
        </w:rPr>
        <w:t>Slow panic. I knew what I had to say, and it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was a monstrous breach of </w:t>
      </w:r>
      <w:proofErr w:type="gramStart"/>
      <w:r>
        <w:rPr>
          <w:rFonts w:ascii="Verdana" w:hAnsi="Verdana" w:cs="Verdana"/>
          <w:sz w:val="20"/>
          <w:szCs w:val="20"/>
        </w:rPr>
        <w:t>etiquette.</w:t>
      </w:r>
      <w:proofErr w:type="gramEnd"/>
      <w:r>
        <w:rPr>
          <w:rFonts w:ascii="Verdana" w:hAnsi="Verdana" w:cs="Verdana"/>
          <w:sz w:val="20"/>
          <w:szCs w:val="20"/>
        </w:rPr>
        <w:t xml:space="preserve"> ‘This is really awkward,’ I began. ‘But I really liked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first one. Do you think there’s any chance I could take that one instead . . .?’ I tailed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off. His eyebrows were raised. I started again, saying stupider things: ‘I’m sure the other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falconer would like the larger bird? She’s more beautiful than the first one, isn’t she? I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know this is out of order, but I … Could I? Would it be all right, do you think?’ And on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on, a desperate, crazy barrage of incoherent appeals.</w:t>
      </w:r>
    </w:p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84672D" w:rsidTr="0084672D">
        <w:tc>
          <w:tcPr>
            <w:tcW w:w="10319" w:type="dxa"/>
          </w:tcPr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How does she build tension here?</w:t>
            </w: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84672D" w:rsidRDefault="0084672D" w:rsidP="00677E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84672D" w:rsidRDefault="0084672D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I’m sure nothing I said persuaded him more than the look on my face as I said it. A tall,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white-faced woman with wind-wrecked hair and exhausted eyes was pleading with him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a quayside, hands held out as if she were in a seaside production of Medea. Looking</w:t>
      </w:r>
    </w:p>
    <w:p w:rsidR="00677E44" w:rsidRDefault="00677E44" w:rsidP="00677E4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 me he must have sensed that my stuttered request wasn’t a simple one. That there</w:t>
      </w:r>
    </w:p>
    <w:p w:rsidR="00D76AE9" w:rsidRDefault="00677E44" w:rsidP="00677E44">
      <w:pPr>
        <w:ind w:left="720"/>
        <w:rPr>
          <w:rFonts w:ascii="Verdana" w:hAnsi="Verdana" w:cs="Verdana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was something behind it that was very important. There was a moment of total silence.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84672D" w:rsidTr="0084672D">
        <w:tc>
          <w:tcPr>
            <w:tcW w:w="10319" w:type="dxa"/>
          </w:tcPr>
          <w:p w:rsidR="0084672D" w:rsidRDefault="0084672D" w:rsidP="00677E44">
            <w:r>
              <w:t>The piece ends with Macdonald pleading for the first goshawk. What do you make of her description of herself?</w:t>
            </w:r>
          </w:p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</w:tc>
      </w:tr>
    </w:tbl>
    <w:p w:rsidR="00846FF6" w:rsidRDefault="00846FF6" w:rsidP="00677E44">
      <w:pPr>
        <w:ind w:left="720"/>
      </w:pPr>
    </w:p>
    <w:p w:rsidR="00846FF6" w:rsidRDefault="00846FF6" w:rsidP="00846FF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2"/>
          <w:szCs w:val="12"/>
        </w:rPr>
        <w:t xml:space="preserve">1 </w:t>
      </w:r>
      <w:proofErr w:type="spellStart"/>
      <w:r>
        <w:rPr>
          <w:rFonts w:ascii="Verdana-Italic" w:hAnsi="Verdana-Italic" w:cs="Verdana-Italic"/>
          <w:i/>
          <w:iCs/>
          <w:sz w:val="18"/>
          <w:szCs w:val="18"/>
        </w:rPr>
        <w:t>porpentine</w:t>
      </w:r>
      <w:proofErr w:type="spellEnd"/>
      <w:r>
        <w:rPr>
          <w:rFonts w:ascii="Verdana" w:hAnsi="Verdana" w:cs="Verdana"/>
          <w:sz w:val="18"/>
          <w:szCs w:val="18"/>
        </w:rPr>
        <w:t>: a type of porcupine animal</w:t>
      </w:r>
    </w:p>
    <w:p w:rsidR="00846FF6" w:rsidRDefault="00846FF6" w:rsidP="00846FF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2"/>
          <w:szCs w:val="12"/>
        </w:rPr>
        <w:t xml:space="preserve">2 </w:t>
      </w:r>
      <w:proofErr w:type="gramStart"/>
      <w:r>
        <w:rPr>
          <w:rFonts w:ascii="Verdana-Italic" w:hAnsi="Verdana-Italic" w:cs="Verdana-Italic"/>
          <w:i/>
          <w:iCs/>
          <w:sz w:val="18"/>
          <w:szCs w:val="18"/>
        </w:rPr>
        <w:t>bestiary</w:t>
      </w:r>
      <w:proofErr w:type="gramEnd"/>
      <w:r>
        <w:rPr>
          <w:rFonts w:ascii="Verdana" w:hAnsi="Verdana" w:cs="Verdana"/>
          <w:sz w:val="18"/>
          <w:szCs w:val="18"/>
        </w:rPr>
        <w:t>: a (medieval) descriptive passage on various kinds of animals</w:t>
      </w:r>
    </w:p>
    <w:p w:rsidR="00846FF6" w:rsidRDefault="00846FF6" w:rsidP="00846FF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2"/>
          <w:szCs w:val="12"/>
        </w:rPr>
        <w:t xml:space="preserve">3 </w:t>
      </w:r>
      <w:proofErr w:type="gramStart"/>
      <w:r>
        <w:rPr>
          <w:rFonts w:ascii="Verdana-Italic" w:hAnsi="Verdana-Italic" w:cs="Verdana-Italic"/>
          <w:i/>
          <w:iCs/>
          <w:sz w:val="18"/>
          <w:szCs w:val="18"/>
        </w:rPr>
        <w:t>marionette</w:t>
      </w:r>
      <w:proofErr w:type="gramEnd"/>
      <w:r>
        <w:rPr>
          <w:rFonts w:ascii="Verdana" w:hAnsi="Verdana" w:cs="Verdana"/>
          <w:sz w:val="18"/>
          <w:szCs w:val="18"/>
        </w:rPr>
        <w:t>: a puppet worked by strings</w:t>
      </w:r>
    </w:p>
    <w:p w:rsidR="00846FF6" w:rsidRDefault="00846FF6" w:rsidP="00846FF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2"/>
          <w:szCs w:val="12"/>
        </w:rPr>
        <w:t xml:space="preserve">4 </w:t>
      </w:r>
      <w:r>
        <w:rPr>
          <w:rFonts w:ascii="Verdana-Italic" w:hAnsi="Verdana-Italic" w:cs="Verdana-Italic"/>
          <w:i/>
          <w:iCs/>
          <w:sz w:val="18"/>
          <w:szCs w:val="18"/>
        </w:rPr>
        <w:t>jesses</w:t>
      </w:r>
      <w:r>
        <w:rPr>
          <w:rFonts w:ascii="Verdana" w:hAnsi="Verdana" w:cs="Verdana"/>
          <w:sz w:val="18"/>
          <w:szCs w:val="18"/>
        </w:rPr>
        <w:t>: a short leather strap fastened to the leg</w:t>
      </w:r>
    </w:p>
    <w:p w:rsidR="00846FF6" w:rsidRDefault="00846FF6" w:rsidP="00677E44">
      <w:pPr>
        <w:ind w:left="72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216"/>
      </w:tblGrid>
      <w:tr w:rsidR="0084672D" w:rsidTr="0084672D">
        <w:tc>
          <w:tcPr>
            <w:tcW w:w="5245" w:type="dxa"/>
          </w:tcPr>
          <w:p w:rsidR="0084672D" w:rsidRPr="0084672D" w:rsidRDefault="0084672D" w:rsidP="00677E44">
            <w:pPr>
              <w:rPr>
                <w:b/>
                <w:sz w:val="28"/>
              </w:rPr>
            </w:pPr>
            <w:r w:rsidRPr="0084672D">
              <w:rPr>
                <w:b/>
                <w:sz w:val="28"/>
              </w:rPr>
              <w:t>Words and phrases which show she is instantly entranced by the first bird</w:t>
            </w:r>
          </w:p>
        </w:tc>
        <w:tc>
          <w:tcPr>
            <w:tcW w:w="5216" w:type="dxa"/>
          </w:tcPr>
          <w:p w:rsidR="0084672D" w:rsidRPr="0084672D" w:rsidRDefault="0084672D" w:rsidP="00677E44">
            <w:pPr>
              <w:rPr>
                <w:b/>
                <w:sz w:val="28"/>
              </w:rPr>
            </w:pPr>
            <w:r w:rsidRPr="0084672D">
              <w:rPr>
                <w:b/>
                <w:sz w:val="28"/>
              </w:rPr>
              <w:t xml:space="preserve">Words and phrases which show she is instantly </w:t>
            </w:r>
            <w:r w:rsidRPr="0084672D">
              <w:rPr>
                <w:b/>
                <w:sz w:val="28"/>
              </w:rPr>
              <w:t>repulsed</w:t>
            </w:r>
            <w:r w:rsidRPr="0084672D">
              <w:rPr>
                <w:b/>
                <w:sz w:val="28"/>
              </w:rPr>
              <w:t xml:space="preserve"> by the </w:t>
            </w:r>
            <w:r w:rsidRPr="0084672D">
              <w:rPr>
                <w:b/>
                <w:sz w:val="28"/>
              </w:rPr>
              <w:t>second</w:t>
            </w:r>
            <w:r w:rsidRPr="0084672D">
              <w:rPr>
                <w:b/>
                <w:sz w:val="28"/>
              </w:rPr>
              <w:t xml:space="preserve"> bird</w:t>
            </w:r>
          </w:p>
        </w:tc>
      </w:tr>
      <w:tr w:rsidR="0084672D" w:rsidTr="0084672D">
        <w:tc>
          <w:tcPr>
            <w:tcW w:w="5245" w:type="dxa"/>
          </w:tcPr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/>
          <w:p w:rsidR="0084672D" w:rsidRDefault="0084672D" w:rsidP="00677E44">
            <w:bookmarkStart w:id="0" w:name="_GoBack"/>
            <w:bookmarkEnd w:id="0"/>
          </w:p>
        </w:tc>
        <w:tc>
          <w:tcPr>
            <w:tcW w:w="5216" w:type="dxa"/>
          </w:tcPr>
          <w:p w:rsidR="0084672D" w:rsidRDefault="0084672D" w:rsidP="00677E44"/>
        </w:tc>
      </w:tr>
    </w:tbl>
    <w:p w:rsidR="0084672D" w:rsidRDefault="0084672D" w:rsidP="00677E44">
      <w:pPr>
        <w:ind w:left="720"/>
      </w:pPr>
    </w:p>
    <w:sectPr w:rsidR="0084672D" w:rsidSect="00846FF6">
      <w:headerReference w:type="default" r:id="rId7"/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E44" w:rsidRDefault="00677E44" w:rsidP="00677E44">
      <w:pPr>
        <w:spacing w:after="0" w:line="240" w:lineRule="auto"/>
      </w:pPr>
      <w:r>
        <w:separator/>
      </w:r>
    </w:p>
  </w:endnote>
  <w:endnote w:type="continuationSeparator" w:id="0">
    <w:p w:rsidR="00677E44" w:rsidRDefault="00677E44" w:rsidP="0067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E44" w:rsidRDefault="00677E44" w:rsidP="00677E44">
      <w:pPr>
        <w:spacing w:after="0" w:line="240" w:lineRule="auto"/>
      </w:pPr>
      <w:r>
        <w:separator/>
      </w:r>
    </w:p>
  </w:footnote>
  <w:footnote w:type="continuationSeparator" w:id="0">
    <w:p w:rsidR="00677E44" w:rsidRDefault="00677E44" w:rsidP="0067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E44" w:rsidRDefault="00677E44">
    <w:pPr>
      <w:pStyle w:val="Header"/>
    </w:pPr>
    <w:r>
      <w:t>IGCSE Language                                                         Paper 1                                                                           Anthology</w:t>
    </w:r>
  </w:p>
  <w:p w:rsidR="00677E44" w:rsidRDefault="00677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44"/>
    <w:rsid w:val="00677E44"/>
    <w:rsid w:val="0084672D"/>
    <w:rsid w:val="00846FF6"/>
    <w:rsid w:val="00D7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9D8D"/>
  <w15:chartTrackingRefBased/>
  <w15:docId w15:val="{4904E6BC-0BE8-4715-89E7-185991D0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44"/>
  </w:style>
  <w:style w:type="paragraph" w:styleId="Footer">
    <w:name w:val="footer"/>
    <w:basedOn w:val="Normal"/>
    <w:link w:val="FooterChar"/>
    <w:uiPriority w:val="99"/>
    <w:unhideWhenUsed/>
    <w:rsid w:val="00677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44"/>
  </w:style>
  <w:style w:type="table" w:styleId="TableGrid">
    <w:name w:val="Table Grid"/>
    <w:basedOn w:val="TableNormal"/>
    <w:uiPriority w:val="39"/>
    <w:rsid w:val="0067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AE5B-6FA6-42EE-8BDE-B8580D96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9A0AC683</Template>
  <TotalTime>33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2018-10-05T06:23:00Z</dcterms:created>
  <dcterms:modified xsi:type="dcterms:W3CDTF">2018-10-05T06:56:00Z</dcterms:modified>
</cp:coreProperties>
</file>