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F1E1F" w14:textId="1ABC369D" w:rsidR="007775E2" w:rsidRDefault="007775E2" w:rsidP="007775E2">
      <w:pPr>
        <w:jc w:val="center"/>
        <w:rPr>
          <w:b/>
          <w:sz w:val="32"/>
          <w:szCs w:val="32"/>
        </w:rPr>
      </w:pPr>
      <w:r w:rsidRPr="002E3DF9">
        <w:rPr>
          <w:b/>
          <w:sz w:val="32"/>
          <w:szCs w:val="32"/>
        </w:rPr>
        <w:t>The 8 Safe Handling Rules</w:t>
      </w:r>
    </w:p>
    <w:p w14:paraId="265378BC" w14:textId="0EE1CD1E" w:rsidR="007775E2" w:rsidRPr="003365FC" w:rsidRDefault="003365FC" w:rsidP="003365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These need to be learnt by rote and applied </w:t>
      </w:r>
      <w:r w:rsidRPr="003365FC">
        <w:rPr>
          <w:b/>
          <w:sz w:val="32"/>
          <w:szCs w:val="32"/>
          <w:u w:val="single"/>
        </w:rPr>
        <w:t>every time</w:t>
      </w:r>
      <w:r>
        <w:rPr>
          <w:b/>
          <w:sz w:val="32"/>
          <w:szCs w:val="32"/>
        </w:rPr>
        <w:t xml:space="preserve"> you handle </w:t>
      </w:r>
      <w:r w:rsidRPr="003365FC">
        <w:rPr>
          <w:b/>
          <w:sz w:val="32"/>
          <w:szCs w:val="32"/>
          <w:u w:val="single"/>
        </w:rPr>
        <w:t>any</w:t>
      </w:r>
      <w:r>
        <w:rPr>
          <w:b/>
          <w:sz w:val="32"/>
          <w:szCs w:val="32"/>
        </w:rPr>
        <w:t xml:space="preserve"> weapon:</w:t>
      </w:r>
    </w:p>
    <w:p w14:paraId="6B4B863B" w14:textId="77777777" w:rsidR="007775E2" w:rsidRPr="002E3DF9" w:rsidRDefault="007775E2" w:rsidP="007775E2">
      <w:pPr>
        <w:spacing w:after="240"/>
        <w:rPr>
          <w:sz w:val="28"/>
          <w:szCs w:val="28"/>
        </w:rPr>
      </w:pPr>
      <w:r w:rsidRPr="002E3DF9">
        <w:rPr>
          <w:sz w:val="28"/>
          <w:szCs w:val="28"/>
        </w:rPr>
        <w:t>0912.</w:t>
      </w:r>
      <w:r w:rsidRPr="002E3DF9">
        <w:rPr>
          <w:sz w:val="28"/>
          <w:szCs w:val="28"/>
        </w:rPr>
        <w:tab/>
      </w:r>
      <w:r w:rsidRPr="002E3DF9">
        <w:rPr>
          <w:sz w:val="28"/>
          <w:szCs w:val="28"/>
        </w:rPr>
        <w:tab/>
        <w:t>The following rules apply, at all times, to the handling of weapons:</w:t>
      </w:r>
    </w:p>
    <w:p w14:paraId="4B697FA4" w14:textId="77777777" w:rsidR="007775E2" w:rsidRPr="002E3DF9" w:rsidRDefault="007775E2" w:rsidP="007775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DF9">
        <w:rPr>
          <w:sz w:val="28"/>
          <w:szCs w:val="28"/>
        </w:rPr>
        <w:t>A weapon must never be pointed at anyone in any circumstances</w:t>
      </w:r>
    </w:p>
    <w:p w14:paraId="29529A4F" w14:textId="77777777" w:rsidR="007775E2" w:rsidRPr="002E3DF9" w:rsidRDefault="007775E2" w:rsidP="007775E2">
      <w:pPr>
        <w:pStyle w:val="ListParagraph"/>
        <w:ind w:left="1080"/>
        <w:rPr>
          <w:sz w:val="28"/>
          <w:szCs w:val="28"/>
        </w:rPr>
      </w:pPr>
    </w:p>
    <w:p w14:paraId="60F69978" w14:textId="77777777" w:rsidR="007775E2" w:rsidRPr="002E3DF9" w:rsidRDefault="007775E2" w:rsidP="007775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DF9">
        <w:rPr>
          <w:sz w:val="28"/>
          <w:szCs w:val="28"/>
        </w:rPr>
        <w:t>A</w:t>
      </w:r>
      <w:r w:rsidR="00E47433">
        <w:rPr>
          <w:sz w:val="28"/>
          <w:szCs w:val="28"/>
        </w:rPr>
        <w:t xml:space="preserve"> weapon must always be handled </w:t>
      </w:r>
      <w:r w:rsidRPr="002E3DF9">
        <w:rPr>
          <w:sz w:val="28"/>
          <w:szCs w:val="28"/>
        </w:rPr>
        <w:t>s</w:t>
      </w:r>
      <w:r w:rsidR="00E47433">
        <w:rPr>
          <w:sz w:val="28"/>
          <w:szCs w:val="28"/>
        </w:rPr>
        <w:t>o</w:t>
      </w:r>
      <w:r w:rsidRPr="002E3DF9">
        <w:rPr>
          <w:sz w:val="28"/>
          <w:szCs w:val="28"/>
        </w:rPr>
        <w:t xml:space="preserve"> that it points in such a direction that there is no danger if a round is accidentally fired</w:t>
      </w:r>
    </w:p>
    <w:p w14:paraId="65280074" w14:textId="77777777" w:rsidR="007775E2" w:rsidRPr="002E3DF9" w:rsidRDefault="007775E2" w:rsidP="007775E2">
      <w:pPr>
        <w:pStyle w:val="ListParagraph"/>
        <w:ind w:left="1080"/>
        <w:rPr>
          <w:sz w:val="28"/>
          <w:szCs w:val="28"/>
        </w:rPr>
      </w:pPr>
    </w:p>
    <w:p w14:paraId="4AA64FC3" w14:textId="45A65FF6" w:rsidR="007775E2" w:rsidRPr="002E3DF9" w:rsidRDefault="007775E2" w:rsidP="007775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DF9">
        <w:rPr>
          <w:sz w:val="28"/>
          <w:szCs w:val="28"/>
        </w:rPr>
        <w:t>Whenever a weapon is picked up which has not been under an individual</w:t>
      </w:r>
      <w:r w:rsidR="00E47433">
        <w:rPr>
          <w:sz w:val="28"/>
          <w:szCs w:val="28"/>
        </w:rPr>
        <w:t>’</w:t>
      </w:r>
      <w:r w:rsidRPr="002E3DF9">
        <w:rPr>
          <w:sz w:val="28"/>
          <w:szCs w:val="28"/>
        </w:rPr>
        <w:t>s direct supervision it must be examined to make sure that it is not loaded i.e</w:t>
      </w:r>
      <w:r w:rsidR="003365FC">
        <w:rPr>
          <w:sz w:val="28"/>
          <w:szCs w:val="28"/>
        </w:rPr>
        <w:t>.</w:t>
      </w:r>
      <w:r w:rsidRPr="002E3DF9">
        <w:rPr>
          <w:sz w:val="28"/>
          <w:szCs w:val="28"/>
        </w:rPr>
        <w:t xml:space="preserve"> Normal Safety Precautions (NSPs) must be carried out.</w:t>
      </w:r>
    </w:p>
    <w:p w14:paraId="694EBBB6" w14:textId="77777777" w:rsidR="007775E2" w:rsidRPr="002E3DF9" w:rsidRDefault="007775E2" w:rsidP="007775E2">
      <w:pPr>
        <w:pStyle w:val="ListParagraph"/>
        <w:ind w:left="1080"/>
        <w:rPr>
          <w:sz w:val="28"/>
          <w:szCs w:val="28"/>
        </w:rPr>
      </w:pPr>
    </w:p>
    <w:p w14:paraId="0C842716" w14:textId="77777777" w:rsidR="007775E2" w:rsidRPr="002E3DF9" w:rsidRDefault="007775E2" w:rsidP="007775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DF9">
        <w:rPr>
          <w:sz w:val="28"/>
          <w:szCs w:val="28"/>
        </w:rPr>
        <w:t xml:space="preserve">Whenever a weapon is handed to someone else </w:t>
      </w:r>
      <w:r w:rsidR="00E47433">
        <w:rPr>
          <w:sz w:val="28"/>
          <w:szCs w:val="28"/>
        </w:rPr>
        <w:t>t</w:t>
      </w:r>
      <w:r w:rsidRPr="002E3DF9">
        <w:rPr>
          <w:sz w:val="28"/>
          <w:szCs w:val="28"/>
        </w:rPr>
        <w:t>he</w:t>
      </w:r>
      <w:r w:rsidR="00E47433">
        <w:rPr>
          <w:sz w:val="28"/>
          <w:szCs w:val="28"/>
        </w:rPr>
        <w:t>y</w:t>
      </w:r>
      <w:r w:rsidRPr="002E3DF9">
        <w:rPr>
          <w:sz w:val="28"/>
          <w:szCs w:val="28"/>
        </w:rPr>
        <w:t xml:space="preserve"> must first be shown that it is unloaded (clear). When anyone else hands a weapon to him, he must insist that the same action is taken.</w:t>
      </w:r>
    </w:p>
    <w:p w14:paraId="44DC3508" w14:textId="77777777" w:rsidR="007775E2" w:rsidRPr="002E3DF9" w:rsidRDefault="007775E2" w:rsidP="007775E2">
      <w:pPr>
        <w:pStyle w:val="ListParagraph"/>
        <w:rPr>
          <w:sz w:val="28"/>
          <w:szCs w:val="28"/>
        </w:rPr>
      </w:pPr>
    </w:p>
    <w:p w14:paraId="4EEB5D08" w14:textId="77777777" w:rsidR="007775E2" w:rsidRPr="002E3DF9" w:rsidRDefault="007775E2" w:rsidP="007775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DF9">
        <w:rPr>
          <w:sz w:val="28"/>
          <w:szCs w:val="28"/>
        </w:rPr>
        <w:t>The muzzle of a weapon must never be rested against any part of the body.</w:t>
      </w:r>
    </w:p>
    <w:p w14:paraId="365CCFAD" w14:textId="77777777" w:rsidR="007775E2" w:rsidRPr="002E3DF9" w:rsidRDefault="007775E2" w:rsidP="007775E2">
      <w:pPr>
        <w:pStyle w:val="ListParagraph"/>
        <w:rPr>
          <w:sz w:val="28"/>
          <w:szCs w:val="28"/>
        </w:rPr>
      </w:pPr>
    </w:p>
    <w:p w14:paraId="2197FC89" w14:textId="77777777" w:rsidR="007775E2" w:rsidRPr="002E3DF9" w:rsidRDefault="007775E2" w:rsidP="007775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DF9">
        <w:rPr>
          <w:sz w:val="28"/>
          <w:szCs w:val="28"/>
        </w:rPr>
        <w:t>A weapon must be in the unloaded state prior to travelling in a vehicle or during non-tactical moves on foot.</w:t>
      </w:r>
    </w:p>
    <w:p w14:paraId="5EBFE1B2" w14:textId="77777777" w:rsidR="007775E2" w:rsidRPr="002E3DF9" w:rsidRDefault="007775E2" w:rsidP="007775E2">
      <w:pPr>
        <w:pStyle w:val="ListParagraph"/>
        <w:rPr>
          <w:sz w:val="28"/>
          <w:szCs w:val="28"/>
        </w:rPr>
      </w:pPr>
    </w:p>
    <w:p w14:paraId="02423FE9" w14:textId="77777777" w:rsidR="007775E2" w:rsidRDefault="007775E2" w:rsidP="007775E2">
      <w:pPr>
        <w:rPr>
          <w:sz w:val="28"/>
          <w:szCs w:val="28"/>
        </w:rPr>
      </w:pPr>
      <w:r w:rsidRPr="002E3DF9">
        <w:rPr>
          <w:sz w:val="28"/>
          <w:szCs w:val="28"/>
        </w:rPr>
        <w:t>0913</w:t>
      </w:r>
      <w:r w:rsidRPr="002E3DF9">
        <w:rPr>
          <w:sz w:val="28"/>
          <w:szCs w:val="28"/>
        </w:rPr>
        <w:tab/>
      </w:r>
      <w:r w:rsidRPr="002E3DF9">
        <w:rPr>
          <w:sz w:val="28"/>
          <w:szCs w:val="28"/>
        </w:rPr>
        <w:tab/>
        <w:t>A cadet must never be allowed to fire a weapon unless he has been instructed and practised in its use under supervision. A period of revision should be conducted on the weapon prior to live firing.</w:t>
      </w:r>
    </w:p>
    <w:p w14:paraId="55EA8237" w14:textId="77777777" w:rsidR="003365FC" w:rsidRDefault="003365FC">
      <w:pPr>
        <w:rPr>
          <w:sz w:val="28"/>
          <w:szCs w:val="28"/>
        </w:rPr>
      </w:pPr>
    </w:p>
    <w:p w14:paraId="3CBCEF69" w14:textId="0786B56B" w:rsidR="00160B4E" w:rsidRPr="00E47433" w:rsidRDefault="007775E2">
      <w:pPr>
        <w:rPr>
          <w:sz w:val="28"/>
          <w:szCs w:val="28"/>
        </w:rPr>
      </w:pPr>
      <w:bookmarkStart w:id="0" w:name="_GoBack"/>
      <w:bookmarkEnd w:id="0"/>
      <w:r w:rsidRPr="002E3DF9">
        <w:rPr>
          <w:sz w:val="28"/>
          <w:szCs w:val="28"/>
        </w:rPr>
        <w:t>0914.</w:t>
      </w:r>
      <w:r w:rsidRPr="002E3DF9">
        <w:rPr>
          <w:sz w:val="28"/>
          <w:szCs w:val="28"/>
        </w:rPr>
        <w:tab/>
      </w:r>
      <w:r w:rsidRPr="002E3DF9">
        <w:rPr>
          <w:sz w:val="28"/>
          <w:szCs w:val="28"/>
        </w:rPr>
        <w:tab/>
        <w:t xml:space="preserve">When conducting training with weapons, cadets should, </w:t>
      </w:r>
      <w:proofErr w:type="gramStart"/>
      <w:r w:rsidRPr="002E3DF9">
        <w:rPr>
          <w:sz w:val="28"/>
          <w:szCs w:val="28"/>
        </w:rPr>
        <w:t>at all times</w:t>
      </w:r>
      <w:proofErr w:type="gramEnd"/>
      <w:r w:rsidRPr="002E3DF9">
        <w:rPr>
          <w:sz w:val="28"/>
          <w:szCs w:val="28"/>
        </w:rPr>
        <w:t>, carry their DP or GP rifle, with the sling fitted, except when undergoing formal parade drill</w:t>
      </w:r>
    </w:p>
    <w:sectPr w:rsidR="00160B4E" w:rsidRPr="00E47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2886"/>
    <w:multiLevelType w:val="hybridMultilevel"/>
    <w:tmpl w:val="96189FB8"/>
    <w:lvl w:ilvl="0" w:tplc="77C069D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4D"/>
    <w:rsid w:val="00160B4E"/>
    <w:rsid w:val="003365FC"/>
    <w:rsid w:val="0064044D"/>
    <w:rsid w:val="007775E2"/>
    <w:rsid w:val="00E4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689A"/>
  <w15:chartTrackingRefBased/>
  <w15:docId w15:val="{B06E193A-E24E-44D3-9BC1-22BA4E4A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C545C117</Template>
  <TotalTime>0</TotalTime>
  <Pages>1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College Guernsey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 Wilen</dc:creator>
  <cp:keywords/>
  <dc:description/>
  <cp:lastModifiedBy>Rick Le Sauvage</cp:lastModifiedBy>
  <cp:revision>2</cp:revision>
  <dcterms:created xsi:type="dcterms:W3CDTF">2019-11-18T11:17:00Z</dcterms:created>
  <dcterms:modified xsi:type="dcterms:W3CDTF">2019-11-18T11:17:00Z</dcterms:modified>
</cp:coreProperties>
</file>