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046"/>
        <w:gridCol w:w="10"/>
        <w:gridCol w:w="3043"/>
        <w:gridCol w:w="3051"/>
        <w:gridCol w:w="4874"/>
        <w:gridCol w:w="1364"/>
      </w:tblGrid>
      <w:tr w:rsidR="00663A63" w14:paraId="350758F7" w14:textId="77777777" w:rsidTr="0042033B">
        <w:trPr>
          <w:cantSplit/>
          <w:trHeight w:val="841"/>
        </w:trPr>
        <w:tc>
          <w:tcPr>
            <w:tcW w:w="3046" w:type="dxa"/>
            <w:shd w:val="clear" w:color="auto" w:fill="000000" w:themeFill="text1"/>
          </w:tcPr>
          <w:p w14:paraId="036D184A" w14:textId="77777777" w:rsidR="00663A63" w:rsidRPr="00663A63" w:rsidRDefault="00663A63" w:rsidP="00484E5F">
            <w:pPr>
              <w:spacing w:before="120" w:after="120"/>
              <w:rPr>
                <w:b/>
                <w:sz w:val="24"/>
                <w:szCs w:val="24"/>
              </w:rPr>
            </w:pPr>
            <w:r w:rsidRPr="00663A63">
              <w:rPr>
                <w:b/>
                <w:sz w:val="24"/>
                <w:szCs w:val="24"/>
              </w:rPr>
              <w:t xml:space="preserve">A) </w:t>
            </w:r>
            <w:r w:rsidR="00484E5F">
              <w:rPr>
                <w:b/>
                <w:sz w:val="24"/>
                <w:szCs w:val="24"/>
              </w:rPr>
              <w:t>Summary and structure of the poem</w:t>
            </w:r>
          </w:p>
        </w:tc>
        <w:tc>
          <w:tcPr>
            <w:tcW w:w="3053" w:type="dxa"/>
            <w:gridSpan w:val="2"/>
            <w:shd w:val="clear" w:color="auto" w:fill="000000" w:themeFill="text1"/>
          </w:tcPr>
          <w:p w14:paraId="0B497D91" w14:textId="77777777" w:rsidR="00663A63" w:rsidRPr="008D14A8" w:rsidRDefault="00663A63" w:rsidP="00484E5F">
            <w:pPr>
              <w:spacing w:before="120" w:after="120"/>
              <w:rPr>
                <w:sz w:val="24"/>
                <w:szCs w:val="24"/>
              </w:rPr>
            </w:pPr>
            <w:r w:rsidRPr="008D14A8">
              <w:rPr>
                <w:b/>
                <w:sz w:val="24"/>
                <w:szCs w:val="24"/>
              </w:rPr>
              <w:t xml:space="preserve">B) Key </w:t>
            </w:r>
            <w:r w:rsidR="00484E5F">
              <w:rPr>
                <w:b/>
                <w:sz w:val="24"/>
                <w:szCs w:val="24"/>
              </w:rPr>
              <w:t>quotations and references from the poem</w:t>
            </w:r>
          </w:p>
        </w:tc>
        <w:tc>
          <w:tcPr>
            <w:tcW w:w="3051" w:type="dxa"/>
            <w:shd w:val="clear" w:color="auto" w:fill="000000" w:themeFill="text1"/>
          </w:tcPr>
          <w:p w14:paraId="1D62E8DF" w14:textId="77777777" w:rsidR="00663A63" w:rsidRPr="00663A63" w:rsidRDefault="0042033B" w:rsidP="00484E5F">
            <w:pPr>
              <w:spacing w:before="120" w:after="120"/>
              <w:rPr>
                <w:b/>
                <w:sz w:val="24"/>
                <w:szCs w:val="24"/>
              </w:rPr>
            </w:pPr>
            <w:r>
              <w:rPr>
                <w:b/>
                <w:sz w:val="24"/>
                <w:szCs w:val="24"/>
              </w:rPr>
              <w:t>C</w:t>
            </w:r>
            <w:r w:rsidR="00484E5F">
              <w:rPr>
                <w:b/>
                <w:sz w:val="24"/>
                <w:szCs w:val="24"/>
              </w:rPr>
              <w:t>) K</w:t>
            </w:r>
            <w:r w:rsidR="00663A63" w:rsidRPr="00663A63">
              <w:rPr>
                <w:b/>
                <w:sz w:val="24"/>
                <w:szCs w:val="24"/>
              </w:rPr>
              <w:t xml:space="preserve">ey </w:t>
            </w:r>
            <w:r w:rsidR="00484E5F">
              <w:rPr>
                <w:b/>
                <w:sz w:val="24"/>
                <w:szCs w:val="24"/>
              </w:rPr>
              <w:t>techniques and/or vocab to discuss quotes</w:t>
            </w:r>
          </w:p>
        </w:tc>
        <w:tc>
          <w:tcPr>
            <w:tcW w:w="4874" w:type="dxa"/>
            <w:shd w:val="clear" w:color="auto" w:fill="000000" w:themeFill="text1"/>
          </w:tcPr>
          <w:p w14:paraId="768C6844" w14:textId="77777777" w:rsidR="00663A63" w:rsidRPr="00663A63" w:rsidRDefault="0042033B" w:rsidP="008D14A8">
            <w:pPr>
              <w:spacing w:before="120" w:after="120"/>
              <w:jc w:val="center"/>
              <w:rPr>
                <w:b/>
                <w:sz w:val="24"/>
                <w:szCs w:val="24"/>
              </w:rPr>
            </w:pPr>
            <w:r>
              <w:rPr>
                <w:b/>
                <w:sz w:val="24"/>
                <w:szCs w:val="24"/>
              </w:rPr>
              <w:t>C</w:t>
            </w:r>
            <w:r w:rsidR="00484E5F">
              <w:rPr>
                <w:b/>
                <w:sz w:val="24"/>
                <w:szCs w:val="24"/>
              </w:rPr>
              <w:t>) Key context</w:t>
            </w:r>
            <w:r w:rsidR="007C1816">
              <w:rPr>
                <w:b/>
                <w:sz w:val="24"/>
                <w:szCs w:val="24"/>
              </w:rPr>
              <w:t xml:space="preserve"> / interpretation</w:t>
            </w:r>
            <w:r>
              <w:rPr>
                <w:b/>
                <w:sz w:val="24"/>
                <w:szCs w:val="24"/>
              </w:rPr>
              <w:t>:</w:t>
            </w:r>
            <w:r w:rsidR="00663A63" w:rsidRPr="00663A63">
              <w:rPr>
                <w:b/>
                <w:sz w:val="24"/>
                <w:szCs w:val="24"/>
              </w:rPr>
              <w:t xml:space="preserve"> </w:t>
            </w:r>
            <w:r w:rsidR="00687007">
              <w:rPr>
                <w:b/>
                <w:sz w:val="24"/>
                <w:szCs w:val="24"/>
              </w:rPr>
              <w:t xml:space="preserve">some </w:t>
            </w:r>
            <w:r w:rsidR="007C1816">
              <w:rPr>
                <w:b/>
                <w:sz w:val="24"/>
                <w:szCs w:val="24"/>
              </w:rPr>
              <w:t>vocabulary and</w:t>
            </w:r>
            <w:r w:rsidR="00663A63" w:rsidRPr="00663A63">
              <w:rPr>
                <w:b/>
                <w:sz w:val="24"/>
                <w:szCs w:val="24"/>
              </w:rPr>
              <w:t xml:space="preserve"> </w:t>
            </w:r>
            <w:r>
              <w:rPr>
                <w:b/>
                <w:sz w:val="24"/>
                <w:szCs w:val="24"/>
              </w:rPr>
              <w:t xml:space="preserve">further </w:t>
            </w:r>
            <w:r w:rsidR="00663A63" w:rsidRPr="00663A63">
              <w:rPr>
                <w:b/>
                <w:sz w:val="24"/>
                <w:szCs w:val="24"/>
              </w:rPr>
              <w:t>discussion</w:t>
            </w:r>
          </w:p>
        </w:tc>
        <w:tc>
          <w:tcPr>
            <w:tcW w:w="1364" w:type="dxa"/>
            <w:vMerge w:val="restart"/>
            <w:shd w:val="clear" w:color="auto" w:fill="000000" w:themeFill="text1"/>
            <w:textDirection w:val="tbRl"/>
          </w:tcPr>
          <w:p w14:paraId="0388E009" w14:textId="5410C393" w:rsidR="00663A63" w:rsidRPr="00663A63" w:rsidRDefault="0035244E" w:rsidP="0066310F">
            <w:pPr>
              <w:spacing w:before="120" w:after="120"/>
              <w:ind w:left="113" w:right="113"/>
              <w:rPr>
                <w:color w:val="FFFFFF" w:themeColor="background1"/>
                <w:sz w:val="72"/>
                <w:szCs w:val="72"/>
              </w:rPr>
            </w:pPr>
            <w:r>
              <w:rPr>
                <w:color w:val="FFFFFF" w:themeColor="background1"/>
                <w:sz w:val="72"/>
                <w:szCs w:val="72"/>
              </w:rPr>
              <w:t>If-</w:t>
            </w:r>
          </w:p>
        </w:tc>
      </w:tr>
      <w:tr w:rsidR="00F16676" w14:paraId="71A9B616" w14:textId="77777777" w:rsidTr="0024148A">
        <w:trPr>
          <w:cantSplit/>
          <w:trHeight w:val="1134"/>
        </w:trPr>
        <w:tc>
          <w:tcPr>
            <w:tcW w:w="9150" w:type="dxa"/>
            <w:gridSpan w:val="4"/>
          </w:tcPr>
          <w:p w14:paraId="75ECCF33" w14:textId="35DB7A53" w:rsidR="00F16676" w:rsidRPr="0042033B" w:rsidRDefault="00F16676" w:rsidP="0066310F">
            <w:pPr>
              <w:spacing w:before="120" w:after="120"/>
              <w:rPr>
                <w:i/>
                <w:sz w:val="24"/>
                <w:szCs w:val="24"/>
              </w:rPr>
            </w:pPr>
            <w:r>
              <w:rPr>
                <w:b/>
                <w:sz w:val="24"/>
                <w:szCs w:val="24"/>
              </w:rPr>
              <w:t>Summary</w:t>
            </w:r>
            <w:r w:rsidRPr="008D14A8">
              <w:rPr>
                <w:b/>
                <w:sz w:val="24"/>
                <w:szCs w:val="24"/>
              </w:rPr>
              <w:t>:</w:t>
            </w:r>
            <w:r>
              <w:rPr>
                <w:sz w:val="24"/>
                <w:szCs w:val="24"/>
              </w:rPr>
              <w:t xml:space="preserve"> </w:t>
            </w:r>
            <w:r w:rsidR="0035244E">
              <w:rPr>
                <w:sz w:val="24"/>
                <w:szCs w:val="24"/>
              </w:rPr>
              <w:t>This poem is addressed to Kipling’s son John and is paternal advice defining the qualities of exemplary manhood (albeit rather traditionally – you may have more progressive ideas!). Kipling advocates and celebrates stoicism, fortitude, responsibility and righteousness combined with a sense of humility.</w:t>
            </w:r>
          </w:p>
        </w:tc>
        <w:tc>
          <w:tcPr>
            <w:tcW w:w="4874" w:type="dxa"/>
            <w:vMerge w:val="restart"/>
          </w:tcPr>
          <w:p w14:paraId="18D5BEB5" w14:textId="01897ADD" w:rsidR="0035244E" w:rsidRPr="0035244E" w:rsidRDefault="00F16676" w:rsidP="00AC4ABF">
            <w:pPr>
              <w:spacing w:before="120" w:after="120"/>
              <w:rPr>
                <w:b/>
              </w:rPr>
            </w:pPr>
            <w:r w:rsidRPr="00F16676">
              <w:rPr>
                <w:b/>
              </w:rPr>
              <w:t xml:space="preserve">Biographical: </w:t>
            </w:r>
            <w:r w:rsidR="0035244E">
              <w:rPr>
                <w:b/>
              </w:rPr>
              <w:t xml:space="preserve">Rudyard Kipling was born in 1865 in India (in Bombay, now known as Mumbai) and died in 1936. Before his death, he was awarded the Nobel Prize for Literature. He was also offered a </w:t>
            </w:r>
            <w:proofErr w:type="gramStart"/>
            <w:r w:rsidR="0035244E">
              <w:rPr>
                <w:b/>
              </w:rPr>
              <w:t>knighthood</w:t>
            </w:r>
            <w:r w:rsidR="007D5102">
              <w:rPr>
                <w:b/>
              </w:rPr>
              <w:t xml:space="preserve">, </w:t>
            </w:r>
            <w:r w:rsidR="0035244E">
              <w:rPr>
                <w:b/>
              </w:rPr>
              <w:t>but</w:t>
            </w:r>
            <w:proofErr w:type="gramEnd"/>
            <w:r w:rsidR="0035244E">
              <w:rPr>
                <w:b/>
              </w:rPr>
              <w:t xml:space="preserve"> refused it. Much of his work is based on his knowledge of India and the East (he wrote The Jungle Book stories for children).  Kipling’s very patriotic attitudes were challenged by the loss of his son, John, in WW1.</w:t>
            </w:r>
          </w:p>
        </w:tc>
        <w:tc>
          <w:tcPr>
            <w:tcW w:w="1364" w:type="dxa"/>
            <w:vMerge/>
            <w:shd w:val="clear" w:color="auto" w:fill="000000" w:themeFill="text1"/>
            <w:textDirection w:val="tbRl"/>
          </w:tcPr>
          <w:p w14:paraId="5B01DDE0" w14:textId="77777777" w:rsidR="00F16676" w:rsidRDefault="00F16676" w:rsidP="008B7DF1">
            <w:pPr>
              <w:spacing w:before="120" w:after="120"/>
              <w:ind w:left="113" w:right="113"/>
            </w:pPr>
          </w:p>
        </w:tc>
      </w:tr>
      <w:tr w:rsidR="008B7DF1" w14:paraId="280CECD9" w14:textId="77777777" w:rsidTr="0042033B">
        <w:trPr>
          <w:cantSplit/>
          <w:trHeight w:val="1134"/>
        </w:trPr>
        <w:tc>
          <w:tcPr>
            <w:tcW w:w="3056" w:type="dxa"/>
            <w:gridSpan w:val="2"/>
          </w:tcPr>
          <w:p w14:paraId="16BB506C" w14:textId="77B1A9EA" w:rsidR="008B7DF1" w:rsidRPr="00FB01C6" w:rsidRDefault="004831BD" w:rsidP="005C2B98">
            <w:pPr>
              <w:spacing w:before="120" w:after="120"/>
              <w:rPr>
                <w:sz w:val="20"/>
                <w:szCs w:val="20"/>
              </w:rPr>
            </w:pPr>
            <w:r w:rsidRPr="00D30361">
              <w:rPr>
                <w:b/>
                <w:sz w:val="20"/>
                <w:szCs w:val="20"/>
              </w:rPr>
              <w:t>Stanza 1:</w:t>
            </w:r>
            <w:r>
              <w:rPr>
                <w:sz w:val="20"/>
                <w:szCs w:val="20"/>
              </w:rPr>
              <w:t xml:space="preserve"> Kipling establishes his style of almost paradoxical statements of advice as he advocates virtues such as patience, trust and objectivity.</w:t>
            </w:r>
          </w:p>
        </w:tc>
        <w:tc>
          <w:tcPr>
            <w:tcW w:w="3043" w:type="dxa"/>
          </w:tcPr>
          <w:p w14:paraId="727A6D3A" w14:textId="77777777" w:rsidR="00DB7336" w:rsidRDefault="004831BD" w:rsidP="00DA53D7">
            <w:pPr>
              <w:spacing w:before="120" w:after="120"/>
              <w:rPr>
                <w:i/>
                <w:sz w:val="20"/>
                <w:szCs w:val="20"/>
              </w:rPr>
            </w:pPr>
            <w:r>
              <w:rPr>
                <w:i/>
                <w:sz w:val="20"/>
                <w:szCs w:val="20"/>
              </w:rPr>
              <w:t xml:space="preserve">‘If you can keep your head when all about you </w:t>
            </w:r>
          </w:p>
          <w:p w14:paraId="2B08FE67" w14:textId="50C39A75" w:rsidR="004831BD" w:rsidRPr="00FB01C6" w:rsidRDefault="004831BD" w:rsidP="00DA53D7">
            <w:pPr>
              <w:spacing w:before="120" w:after="120"/>
              <w:rPr>
                <w:i/>
                <w:sz w:val="20"/>
                <w:szCs w:val="20"/>
              </w:rPr>
            </w:pPr>
            <w:r>
              <w:rPr>
                <w:i/>
                <w:sz w:val="20"/>
                <w:szCs w:val="20"/>
              </w:rPr>
              <w:t>Are losing theirs and blaming it on you,’</w:t>
            </w:r>
          </w:p>
        </w:tc>
        <w:tc>
          <w:tcPr>
            <w:tcW w:w="3051" w:type="dxa"/>
          </w:tcPr>
          <w:p w14:paraId="13146D9E" w14:textId="26A9B397" w:rsidR="008B7DF1" w:rsidRPr="00FB01C6" w:rsidRDefault="004831BD" w:rsidP="008B7DF1">
            <w:pPr>
              <w:spacing w:before="120" w:after="120"/>
              <w:rPr>
                <w:sz w:val="20"/>
                <w:szCs w:val="20"/>
              </w:rPr>
            </w:pPr>
            <w:r>
              <w:rPr>
                <w:sz w:val="20"/>
                <w:szCs w:val="20"/>
              </w:rPr>
              <w:t>Use of iambic pentameter creates a conversational tone of advice with the repetition of the pronoun ‘you’ generating an intimate mood.</w:t>
            </w:r>
          </w:p>
        </w:tc>
        <w:tc>
          <w:tcPr>
            <w:tcW w:w="4874" w:type="dxa"/>
            <w:vMerge/>
          </w:tcPr>
          <w:p w14:paraId="11BE02B8" w14:textId="77777777" w:rsidR="008B7DF1" w:rsidRPr="00F16676" w:rsidRDefault="008B7DF1" w:rsidP="008B7DF1">
            <w:pPr>
              <w:spacing w:before="120" w:after="120"/>
            </w:pPr>
          </w:p>
        </w:tc>
        <w:tc>
          <w:tcPr>
            <w:tcW w:w="1364" w:type="dxa"/>
            <w:vMerge/>
            <w:shd w:val="clear" w:color="auto" w:fill="000000" w:themeFill="text1"/>
            <w:textDirection w:val="tbRl"/>
          </w:tcPr>
          <w:p w14:paraId="417B08C9" w14:textId="77777777" w:rsidR="008B7DF1" w:rsidRDefault="008B7DF1" w:rsidP="008B7DF1">
            <w:pPr>
              <w:spacing w:before="120" w:after="120"/>
              <w:ind w:left="113" w:right="113"/>
            </w:pPr>
          </w:p>
        </w:tc>
      </w:tr>
      <w:tr w:rsidR="007C1816" w14:paraId="06696E71" w14:textId="77777777" w:rsidTr="0042033B">
        <w:trPr>
          <w:cantSplit/>
          <w:trHeight w:val="1134"/>
        </w:trPr>
        <w:tc>
          <w:tcPr>
            <w:tcW w:w="3056" w:type="dxa"/>
            <w:gridSpan w:val="2"/>
          </w:tcPr>
          <w:p w14:paraId="12E714E8" w14:textId="5A126365" w:rsidR="007C1816" w:rsidRPr="00FB01C6" w:rsidRDefault="00A8103B" w:rsidP="0066310F">
            <w:pPr>
              <w:spacing w:before="120" w:after="120"/>
              <w:rPr>
                <w:sz w:val="20"/>
                <w:szCs w:val="20"/>
              </w:rPr>
            </w:pPr>
            <w:r>
              <w:rPr>
                <w:b/>
                <w:sz w:val="20"/>
                <w:szCs w:val="20"/>
              </w:rPr>
              <w:t xml:space="preserve">Stanza 2: </w:t>
            </w:r>
            <w:r w:rsidR="007C1816" w:rsidRPr="00FB01C6">
              <w:rPr>
                <w:sz w:val="20"/>
                <w:szCs w:val="20"/>
              </w:rPr>
              <w:t xml:space="preserve"> </w:t>
            </w:r>
            <w:r>
              <w:rPr>
                <w:sz w:val="20"/>
                <w:szCs w:val="20"/>
              </w:rPr>
              <w:t>Kipling advises that one should remain magnanimous in victory and dignified in defeat – always retaining the quality of humility and be emotionally controlled.</w:t>
            </w:r>
          </w:p>
        </w:tc>
        <w:tc>
          <w:tcPr>
            <w:tcW w:w="3043" w:type="dxa"/>
          </w:tcPr>
          <w:p w14:paraId="6764E464" w14:textId="2EB24715" w:rsidR="0035244E" w:rsidRDefault="00A8103B" w:rsidP="0035244E">
            <w:pPr>
              <w:spacing w:before="120" w:after="120"/>
              <w:rPr>
                <w:i/>
                <w:sz w:val="20"/>
                <w:szCs w:val="20"/>
              </w:rPr>
            </w:pPr>
            <w:r>
              <w:rPr>
                <w:i/>
                <w:sz w:val="20"/>
                <w:szCs w:val="20"/>
              </w:rPr>
              <w:t>‘If you can meet with Triumph and Disaster</w:t>
            </w:r>
          </w:p>
          <w:p w14:paraId="085DC17B" w14:textId="45C04BF7" w:rsidR="00A8103B" w:rsidRPr="00FB01C6" w:rsidRDefault="00A8103B" w:rsidP="0035244E">
            <w:pPr>
              <w:spacing w:before="120" w:after="120"/>
              <w:rPr>
                <w:i/>
                <w:sz w:val="20"/>
                <w:szCs w:val="20"/>
              </w:rPr>
            </w:pPr>
            <w:r>
              <w:rPr>
                <w:i/>
                <w:sz w:val="20"/>
                <w:szCs w:val="20"/>
              </w:rPr>
              <w:t>And treat those two imposters just the same;’</w:t>
            </w:r>
          </w:p>
          <w:p w14:paraId="4619B41D" w14:textId="62647C77" w:rsidR="00DB7336" w:rsidRPr="00FB01C6" w:rsidRDefault="00DB7336" w:rsidP="00DA53D7">
            <w:pPr>
              <w:spacing w:before="120" w:after="120"/>
              <w:rPr>
                <w:i/>
                <w:sz w:val="20"/>
                <w:szCs w:val="20"/>
              </w:rPr>
            </w:pPr>
          </w:p>
        </w:tc>
        <w:tc>
          <w:tcPr>
            <w:tcW w:w="3051" w:type="dxa"/>
          </w:tcPr>
          <w:p w14:paraId="631FA056" w14:textId="0B8FB491" w:rsidR="007C1816" w:rsidRPr="00FB01C6" w:rsidRDefault="00A8103B" w:rsidP="008B7DF1">
            <w:pPr>
              <w:spacing w:before="120" w:after="120"/>
              <w:rPr>
                <w:sz w:val="20"/>
                <w:szCs w:val="20"/>
              </w:rPr>
            </w:pPr>
            <w:r>
              <w:rPr>
                <w:sz w:val="20"/>
                <w:szCs w:val="20"/>
              </w:rPr>
              <w:t>Use of capitalisation personifies the abstract nouns</w:t>
            </w:r>
            <w:r w:rsidR="00D30361">
              <w:rPr>
                <w:sz w:val="20"/>
                <w:szCs w:val="20"/>
              </w:rPr>
              <w:t xml:space="preserve">, </w:t>
            </w:r>
            <w:r>
              <w:rPr>
                <w:sz w:val="20"/>
                <w:szCs w:val="20"/>
              </w:rPr>
              <w:t>suggest</w:t>
            </w:r>
            <w:r w:rsidR="00D30361">
              <w:rPr>
                <w:sz w:val="20"/>
                <w:szCs w:val="20"/>
              </w:rPr>
              <w:t>ing</w:t>
            </w:r>
            <w:r>
              <w:rPr>
                <w:sz w:val="20"/>
                <w:szCs w:val="20"/>
              </w:rPr>
              <w:t xml:space="preserve"> the extreme effect </w:t>
            </w:r>
            <w:r w:rsidR="00D30361">
              <w:rPr>
                <w:sz w:val="20"/>
                <w:szCs w:val="20"/>
              </w:rPr>
              <w:t>of these experiences;</w:t>
            </w:r>
            <w:r>
              <w:rPr>
                <w:sz w:val="20"/>
                <w:szCs w:val="20"/>
              </w:rPr>
              <w:t xml:space="preserve"> the lexis ‘imposters’ reinforces</w:t>
            </w:r>
            <w:r w:rsidR="00D30361">
              <w:rPr>
                <w:sz w:val="20"/>
                <w:szCs w:val="20"/>
              </w:rPr>
              <w:t xml:space="preserve"> Kipling’s indifference to the outcomes</w:t>
            </w:r>
            <w:r>
              <w:rPr>
                <w:sz w:val="20"/>
                <w:szCs w:val="20"/>
              </w:rPr>
              <w:t>.</w:t>
            </w:r>
          </w:p>
        </w:tc>
        <w:tc>
          <w:tcPr>
            <w:tcW w:w="4874" w:type="dxa"/>
            <w:vMerge w:val="restart"/>
          </w:tcPr>
          <w:p w14:paraId="0311136C" w14:textId="77777777" w:rsidR="007D5102" w:rsidRDefault="007C1816" w:rsidP="0035244E">
            <w:pPr>
              <w:spacing w:before="120" w:after="120"/>
            </w:pPr>
            <w:r>
              <w:rPr>
                <w:b/>
              </w:rPr>
              <w:t>Interpretation</w:t>
            </w:r>
            <w:r w:rsidRPr="00F16676">
              <w:rPr>
                <w:b/>
              </w:rPr>
              <w:t>:</w:t>
            </w:r>
            <w:r w:rsidRPr="00F16676">
              <w:t xml:space="preserve"> </w:t>
            </w:r>
            <w:r w:rsidR="005D39B0">
              <w:t>Widely directed at any young man growing into adulthood, this poem is a dramatic monologue in a didactic style, featuring a long list of virtues and old-fashioned values – almost a moral call to arms. The instructions on how to behave seem to describe a hyperbolic ideal in an increasingly modern world where life is full of complex challenges.</w:t>
            </w:r>
          </w:p>
          <w:p w14:paraId="1B0BD672" w14:textId="4F9B433C" w:rsidR="007C1816" w:rsidRPr="00D30361" w:rsidRDefault="005D39B0" w:rsidP="0035244E">
            <w:pPr>
              <w:spacing w:before="120" w:after="120"/>
            </w:pPr>
            <w:r w:rsidRPr="00D30361">
              <w:t>The poem is a series of conditional clauses starting with the anaphoric ‘If you can…’ with the repetition reflecting the fact that life may be difficult and certain responses hard to deliver at times. The</w:t>
            </w:r>
            <w:r w:rsidR="004831BD" w:rsidRPr="00D30361">
              <w:t xml:space="preserve"> caesura emphasising the</w:t>
            </w:r>
            <w:r w:rsidRPr="00D30361">
              <w:t xml:space="preserve"> syntactical balance in lines such as ‘If you can dream</w:t>
            </w:r>
            <w:r w:rsidR="004831BD" w:rsidRPr="00D30361">
              <w:t xml:space="preserve"> </w:t>
            </w:r>
            <w:r w:rsidRPr="00D30361">
              <w:t>-</w:t>
            </w:r>
            <w:r w:rsidR="004831BD" w:rsidRPr="00D30361">
              <w:t xml:space="preserve"> </w:t>
            </w:r>
            <w:r w:rsidRPr="00D30361">
              <w:t xml:space="preserve">and not make dreams your master’, </w:t>
            </w:r>
            <w:r w:rsidR="004831BD" w:rsidRPr="00D30361">
              <w:t>advocates the precarious balance between high aspirations yet maintaining a realistic approach, and reinforces how high the expectations are.</w:t>
            </w:r>
          </w:p>
        </w:tc>
        <w:tc>
          <w:tcPr>
            <w:tcW w:w="1364" w:type="dxa"/>
            <w:vMerge/>
            <w:shd w:val="clear" w:color="auto" w:fill="000000" w:themeFill="text1"/>
            <w:textDirection w:val="tbRl"/>
          </w:tcPr>
          <w:p w14:paraId="302E9727" w14:textId="77777777" w:rsidR="007C1816" w:rsidRDefault="007C1816" w:rsidP="008B7DF1">
            <w:pPr>
              <w:spacing w:before="120" w:after="120"/>
              <w:ind w:left="113" w:right="113"/>
            </w:pPr>
          </w:p>
        </w:tc>
      </w:tr>
      <w:tr w:rsidR="007C1816" w14:paraId="3FAE0E4B" w14:textId="77777777" w:rsidTr="0042033B">
        <w:trPr>
          <w:cantSplit/>
          <w:trHeight w:val="1134"/>
        </w:trPr>
        <w:tc>
          <w:tcPr>
            <w:tcW w:w="3056" w:type="dxa"/>
            <w:gridSpan w:val="2"/>
          </w:tcPr>
          <w:p w14:paraId="15BE8C2B" w14:textId="6B99DE44" w:rsidR="007C1816" w:rsidRPr="007D5102" w:rsidRDefault="00A8103B" w:rsidP="0066310F">
            <w:pPr>
              <w:spacing w:before="120" w:after="120"/>
              <w:rPr>
                <w:sz w:val="18"/>
                <w:szCs w:val="18"/>
              </w:rPr>
            </w:pPr>
            <w:r w:rsidRPr="007D5102">
              <w:rPr>
                <w:b/>
                <w:sz w:val="18"/>
                <w:szCs w:val="18"/>
              </w:rPr>
              <w:t>Stanza</w:t>
            </w:r>
            <w:r w:rsidR="007C1816" w:rsidRPr="007D5102">
              <w:rPr>
                <w:b/>
                <w:sz w:val="18"/>
                <w:szCs w:val="18"/>
              </w:rPr>
              <w:t xml:space="preserve"> 3</w:t>
            </w:r>
            <w:r w:rsidR="00072FA9" w:rsidRPr="007D5102">
              <w:rPr>
                <w:b/>
                <w:sz w:val="18"/>
                <w:szCs w:val="18"/>
              </w:rPr>
              <w:t xml:space="preserve">: </w:t>
            </w:r>
            <w:r w:rsidR="00072FA9" w:rsidRPr="007D5102">
              <w:rPr>
                <w:sz w:val="18"/>
                <w:szCs w:val="18"/>
              </w:rPr>
              <w:t>Kipling encourages developing the sheer grit and determination to be resilient and endure even when life seems unbearable.</w:t>
            </w:r>
          </w:p>
        </w:tc>
        <w:tc>
          <w:tcPr>
            <w:tcW w:w="3043" w:type="dxa"/>
          </w:tcPr>
          <w:p w14:paraId="27B0B0FF" w14:textId="42065DFE" w:rsidR="0035244E" w:rsidRPr="007D5102" w:rsidRDefault="00A8103B" w:rsidP="0035244E">
            <w:pPr>
              <w:spacing w:before="120" w:after="120"/>
              <w:rPr>
                <w:i/>
                <w:sz w:val="18"/>
                <w:szCs w:val="18"/>
              </w:rPr>
            </w:pPr>
            <w:r w:rsidRPr="007D5102">
              <w:rPr>
                <w:i/>
                <w:sz w:val="18"/>
                <w:szCs w:val="18"/>
              </w:rPr>
              <w:t>‘If you can force your heart and nerve and sinew</w:t>
            </w:r>
          </w:p>
          <w:p w14:paraId="0950BA9C" w14:textId="3C38E755" w:rsidR="00A8103B" w:rsidRPr="007D5102" w:rsidRDefault="00A8103B" w:rsidP="0035244E">
            <w:pPr>
              <w:spacing w:before="120" w:after="120"/>
              <w:rPr>
                <w:i/>
                <w:sz w:val="18"/>
                <w:szCs w:val="18"/>
              </w:rPr>
            </w:pPr>
            <w:r w:rsidRPr="007D5102">
              <w:rPr>
                <w:i/>
                <w:sz w:val="18"/>
                <w:szCs w:val="18"/>
              </w:rPr>
              <w:t>To serve your turn long after they are gone,’</w:t>
            </w:r>
          </w:p>
          <w:p w14:paraId="4A13FA0E" w14:textId="67256432" w:rsidR="00DB7336" w:rsidRPr="007D5102" w:rsidRDefault="00DB7336" w:rsidP="00DA53D7">
            <w:pPr>
              <w:spacing w:before="120" w:after="120"/>
              <w:rPr>
                <w:i/>
                <w:sz w:val="18"/>
                <w:szCs w:val="18"/>
              </w:rPr>
            </w:pPr>
          </w:p>
        </w:tc>
        <w:tc>
          <w:tcPr>
            <w:tcW w:w="3051" w:type="dxa"/>
          </w:tcPr>
          <w:p w14:paraId="7B6CB9E8" w14:textId="1D95A70C" w:rsidR="007C1816" w:rsidRPr="007D5102" w:rsidRDefault="00A8103B" w:rsidP="008B7DF1">
            <w:pPr>
              <w:spacing w:before="120" w:after="120"/>
              <w:rPr>
                <w:sz w:val="18"/>
                <w:szCs w:val="18"/>
              </w:rPr>
            </w:pPr>
            <w:r w:rsidRPr="007D5102">
              <w:rPr>
                <w:sz w:val="18"/>
                <w:szCs w:val="18"/>
              </w:rPr>
              <w:t>The use of polysyndeton in the triplet reinforces how much strength is needed emotionally, psychologically and physically to endure difficulties in life</w:t>
            </w:r>
            <w:r w:rsidR="00072FA9" w:rsidRPr="007D5102">
              <w:rPr>
                <w:sz w:val="18"/>
                <w:szCs w:val="18"/>
              </w:rPr>
              <w:t>.</w:t>
            </w:r>
          </w:p>
        </w:tc>
        <w:tc>
          <w:tcPr>
            <w:tcW w:w="4874" w:type="dxa"/>
            <w:vMerge/>
          </w:tcPr>
          <w:p w14:paraId="1524FCC9" w14:textId="77777777" w:rsidR="007C1816" w:rsidRPr="00F16676" w:rsidRDefault="007C1816" w:rsidP="008B7DF1">
            <w:pPr>
              <w:spacing w:before="120" w:after="120"/>
            </w:pPr>
          </w:p>
        </w:tc>
        <w:tc>
          <w:tcPr>
            <w:tcW w:w="1364" w:type="dxa"/>
            <w:vMerge/>
            <w:shd w:val="clear" w:color="auto" w:fill="000000" w:themeFill="text1"/>
            <w:textDirection w:val="tbRl"/>
          </w:tcPr>
          <w:p w14:paraId="4702561A" w14:textId="77777777" w:rsidR="007C1816" w:rsidRDefault="007C1816" w:rsidP="008B7DF1">
            <w:pPr>
              <w:spacing w:before="120" w:after="120"/>
              <w:ind w:left="113" w:right="113"/>
            </w:pPr>
          </w:p>
        </w:tc>
      </w:tr>
      <w:tr w:rsidR="00AC4ABF" w14:paraId="1635E154" w14:textId="77777777" w:rsidTr="0042033B">
        <w:trPr>
          <w:cantSplit/>
          <w:trHeight w:val="1134"/>
        </w:trPr>
        <w:tc>
          <w:tcPr>
            <w:tcW w:w="3056" w:type="dxa"/>
            <w:gridSpan w:val="2"/>
          </w:tcPr>
          <w:p w14:paraId="13672DD6" w14:textId="3E6DA9F2" w:rsidR="00AC4ABF" w:rsidRPr="007D5102" w:rsidRDefault="00072FA9" w:rsidP="00AC4ABF">
            <w:pPr>
              <w:spacing w:before="120" w:after="120"/>
              <w:rPr>
                <w:sz w:val="18"/>
                <w:szCs w:val="18"/>
              </w:rPr>
            </w:pPr>
            <w:r w:rsidRPr="007D5102">
              <w:rPr>
                <w:b/>
                <w:sz w:val="18"/>
                <w:szCs w:val="18"/>
              </w:rPr>
              <w:t>Stanza</w:t>
            </w:r>
            <w:r w:rsidR="00AC4ABF" w:rsidRPr="007D5102">
              <w:rPr>
                <w:b/>
                <w:sz w:val="18"/>
                <w:szCs w:val="18"/>
              </w:rPr>
              <w:t xml:space="preserve"> 4: </w:t>
            </w:r>
            <w:r w:rsidRPr="007D5102">
              <w:rPr>
                <w:sz w:val="18"/>
                <w:szCs w:val="18"/>
              </w:rPr>
              <w:t>Kipling advocates treating everyone with the respect they deserve as human beings and how important it is to be able to relate to all kinds of individuals whatever their background.</w:t>
            </w:r>
          </w:p>
        </w:tc>
        <w:tc>
          <w:tcPr>
            <w:tcW w:w="3043" w:type="dxa"/>
          </w:tcPr>
          <w:p w14:paraId="7856355E" w14:textId="7D47E72F" w:rsidR="00FB01C6" w:rsidRPr="007D5102" w:rsidRDefault="00072FA9" w:rsidP="0035244E">
            <w:pPr>
              <w:spacing w:before="120" w:after="120"/>
              <w:rPr>
                <w:i/>
                <w:sz w:val="18"/>
                <w:szCs w:val="18"/>
              </w:rPr>
            </w:pPr>
            <w:r w:rsidRPr="007D5102">
              <w:rPr>
                <w:i/>
                <w:sz w:val="18"/>
                <w:szCs w:val="18"/>
              </w:rPr>
              <w:t xml:space="preserve">‘If you can talk with crowds and keep your </w:t>
            </w:r>
            <w:proofErr w:type="gramStart"/>
            <w:r w:rsidRPr="007D5102">
              <w:rPr>
                <w:i/>
                <w:sz w:val="18"/>
                <w:szCs w:val="18"/>
              </w:rPr>
              <w:t>virtue,/</w:t>
            </w:r>
            <w:proofErr w:type="gramEnd"/>
            <w:r w:rsidRPr="007D5102">
              <w:rPr>
                <w:i/>
                <w:sz w:val="18"/>
                <w:szCs w:val="18"/>
              </w:rPr>
              <w:t>or walk with Kings – nor lose the common touch,’</w:t>
            </w:r>
          </w:p>
        </w:tc>
        <w:tc>
          <w:tcPr>
            <w:tcW w:w="3051" w:type="dxa"/>
          </w:tcPr>
          <w:p w14:paraId="1E4A540E" w14:textId="553FD805" w:rsidR="00AC4ABF" w:rsidRPr="007D5102" w:rsidRDefault="00072FA9" w:rsidP="00AC4ABF">
            <w:pPr>
              <w:spacing w:before="120" w:after="120"/>
              <w:rPr>
                <w:sz w:val="18"/>
                <w:szCs w:val="18"/>
              </w:rPr>
            </w:pPr>
            <w:r w:rsidRPr="007D5102">
              <w:rPr>
                <w:sz w:val="18"/>
                <w:szCs w:val="18"/>
              </w:rPr>
              <w:t>The use of metonymy ‘Kings’ here juxtaposed with the image of crowds representing common people reminds the reader that everyone should be treated with respect.</w:t>
            </w:r>
          </w:p>
        </w:tc>
        <w:tc>
          <w:tcPr>
            <w:tcW w:w="4874" w:type="dxa"/>
            <w:vMerge/>
          </w:tcPr>
          <w:p w14:paraId="24876F22" w14:textId="77777777" w:rsidR="00AC4ABF" w:rsidRPr="00F16676" w:rsidRDefault="00AC4ABF" w:rsidP="00AC4ABF">
            <w:pPr>
              <w:spacing w:before="120" w:after="120"/>
            </w:pPr>
          </w:p>
        </w:tc>
        <w:tc>
          <w:tcPr>
            <w:tcW w:w="1364" w:type="dxa"/>
            <w:vMerge/>
            <w:shd w:val="clear" w:color="auto" w:fill="000000" w:themeFill="text1"/>
            <w:textDirection w:val="tbRl"/>
          </w:tcPr>
          <w:p w14:paraId="7ABF4137" w14:textId="77777777" w:rsidR="00AC4ABF" w:rsidRDefault="00AC4ABF" w:rsidP="00AC4ABF">
            <w:pPr>
              <w:spacing w:before="120" w:after="120"/>
              <w:ind w:left="113" w:right="113"/>
            </w:pPr>
          </w:p>
        </w:tc>
      </w:tr>
      <w:tr w:rsidR="00AC4ABF" w14:paraId="21A26F7C" w14:textId="77777777" w:rsidTr="0042033B">
        <w:trPr>
          <w:cantSplit/>
          <w:trHeight w:val="1134"/>
        </w:trPr>
        <w:tc>
          <w:tcPr>
            <w:tcW w:w="3056" w:type="dxa"/>
            <w:gridSpan w:val="2"/>
          </w:tcPr>
          <w:p w14:paraId="2C122138" w14:textId="4DE28901" w:rsidR="00AC4ABF" w:rsidRPr="007D5102" w:rsidRDefault="00072FA9" w:rsidP="00AC4ABF">
            <w:pPr>
              <w:spacing w:before="120" w:after="120"/>
              <w:rPr>
                <w:sz w:val="18"/>
                <w:szCs w:val="18"/>
              </w:rPr>
            </w:pPr>
            <w:r w:rsidRPr="007D5102">
              <w:rPr>
                <w:b/>
                <w:sz w:val="18"/>
                <w:szCs w:val="18"/>
              </w:rPr>
              <w:t>Stanza</w:t>
            </w:r>
            <w:r w:rsidR="00AC4ABF" w:rsidRPr="007D5102">
              <w:rPr>
                <w:b/>
                <w:sz w:val="18"/>
                <w:szCs w:val="18"/>
              </w:rPr>
              <w:t xml:space="preserve"> </w:t>
            </w:r>
            <w:r w:rsidRPr="007D5102">
              <w:rPr>
                <w:b/>
                <w:sz w:val="18"/>
                <w:szCs w:val="18"/>
              </w:rPr>
              <w:t>4</w:t>
            </w:r>
            <w:r w:rsidR="00AC4ABF" w:rsidRPr="007D5102">
              <w:rPr>
                <w:b/>
                <w:sz w:val="18"/>
                <w:szCs w:val="18"/>
              </w:rPr>
              <w:t xml:space="preserve">: </w:t>
            </w:r>
            <w:r w:rsidRPr="007D5102">
              <w:rPr>
                <w:sz w:val="18"/>
                <w:szCs w:val="18"/>
              </w:rPr>
              <w:t xml:space="preserve">Final 3 lines – the whole poem has been building to the </w:t>
            </w:r>
            <w:r w:rsidR="007D5102" w:rsidRPr="007D5102">
              <w:rPr>
                <w:sz w:val="18"/>
                <w:szCs w:val="18"/>
              </w:rPr>
              <w:t xml:space="preserve">fulfilment </w:t>
            </w:r>
            <w:r w:rsidRPr="007D5102">
              <w:rPr>
                <w:sz w:val="18"/>
                <w:szCs w:val="18"/>
              </w:rPr>
              <w:t>of what you can become if you achieve all the challenges.</w:t>
            </w:r>
          </w:p>
        </w:tc>
        <w:tc>
          <w:tcPr>
            <w:tcW w:w="3043" w:type="dxa"/>
          </w:tcPr>
          <w:p w14:paraId="42AE3CF3" w14:textId="742562E0" w:rsidR="0035244E" w:rsidRPr="007D5102" w:rsidRDefault="00072FA9" w:rsidP="0035244E">
            <w:pPr>
              <w:spacing w:before="120" w:after="120"/>
              <w:rPr>
                <w:sz w:val="18"/>
                <w:szCs w:val="18"/>
              </w:rPr>
            </w:pPr>
            <w:r w:rsidRPr="007D5102">
              <w:rPr>
                <w:sz w:val="18"/>
                <w:szCs w:val="18"/>
              </w:rPr>
              <w:t>‘Yours is the Earth and everything that’s in it,</w:t>
            </w:r>
          </w:p>
          <w:p w14:paraId="4E9122AE" w14:textId="5A64B22B" w:rsidR="00FB01C6" w:rsidRPr="007D5102" w:rsidRDefault="00072FA9" w:rsidP="00AC4ABF">
            <w:pPr>
              <w:spacing w:before="120" w:after="120"/>
              <w:rPr>
                <w:sz w:val="18"/>
                <w:szCs w:val="18"/>
              </w:rPr>
            </w:pPr>
            <w:r w:rsidRPr="007D5102">
              <w:rPr>
                <w:sz w:val="18"/>
                <w:szCs w:val="18"/>
              </w:rPr>
              <w:t>And – which is more – You’ll be a Man, my son!’</w:t>
            </w:r>
          </w:p>
        </w:tc>
        <w:tc>
          <w:tcPr>
            <w:tcW w:w="3051" w:type="dxa"/>
          </w:tcPr>
          <w:p w14:paraId="30EC5609" w14:textId="75296A21" w:rsidR="00AC4ABF" w:rsidRPr="007D5102" w:rsidRDefault="00D30361" w:rsidP="00AC4ABF">
            <w:pPr>
              <w:spacing w:before="120" w:after="120"/>
              <w:rPr>
                <w:sz w:val="18"/>
                <w:szCs w:val="18"/>
              </w:rPr>
            </w:pPr>
            <w:r>
              <w:rPr>
                <w:sz w:val="18"/>
                <w:szCs w:val="18"/>
              </w:rPr>
              <w:t>H</w:t>
            </w:r>
            <w:r w:rsidR="00072FA9" w:rsidRPr="007D5102">
              <w:rPr>
                <w:sz w:val="18"/>
                <w:szCs w:val="18"/>
              </w:rPr>
              <w:t>yperbole</w:t>
            </w:r>
            <w:r>
              <w:rPr>
                <w:sz w:val="18"/>
                <w:szCs w:val="18"/>
              </w:rPr>
              <w:t xml:space="preserve">, </w:t>
            </w:r>
            <w:r w:rsidR="00072FA9" w:rsidRPr="007D5102">
              <w:rPr>
                <w:sz w:val="18"/>
                <w:szCs w:val="18"/>
              </w:rPr>
              <w:t>caesura</w:t>
            </w:r>
            <w:r>
              <w:rPr>
                <w:sz w:val="18"/>
                <w:szCs w:val="18"/>
              </w:rPr>
              <w:t xml:space="preserve"> </w:t>
            </w:r>
            <w:r w:rsidR="00072FA9" w:rsidRPr="007D5102">
              <w:rPr>
                <w:sz w:val="18"/>
                <w:szCs w:val="18"/>
              </w:rPr>
              <w:t xml:space="preserve">and exclamation mark </w:t>
            </w:r>
            <w:r>
              <w:rPr>
                <w:sz w:val="18"/>
                <w:szCs w:val="18"/>
              </w:rPr>
              <w:t xml:space="preserve">all </w:t>
            </w:r>
            <w:r w:rsidR="00072FA9" w:rsidRPr="007D5102">
              <w:rPr>
                <w:sz w:val="18"/>
                <w:szCs w:val="18"/>
              </w:rPr>
              <w:t>heighten the dramatic impact of the climax. The capitalisation of ‘Man’ suggests the great virtue</w:t>
            </w:r>
            <w:r w:rsidR="007D5102" w:rsidRPr="007D5102">
              <w:rPr>
                <w:sz w:val="18"/>
                <w:szCs w:val="18"/>
              </w:rPr>
              <w:t xml:space="preserve"> of such a man as almost God-like.</w:t>
            </w:r>
          </w:p>
        </w:tc>
        <w:tc>
          <w:tcPr>
            <w:tcW w:w="4874" w:type="dxa"/>
            <w:vMerge/>
          </w:tcPr>
          <w:p w14:paraId="75AD7587" w14:textId="77777777" w:rsidR="00AC4ABF" w:rsidRPr="008D14A8" w:rsidRDefault="00AC4ABF" w:rsidP="00AC4ABF">
            <w:pPr>
              <w:spacing w:before="120" w:after="120"/>
              <w:rPr>
                <w:sz w:val="24"/>
                <w:szCs w:val="24"/>
              </w:rPr>
            </w:pPr>
          </w:p>
        </w:tc>
        <w:tc>
          <w:tcPr>
            <w:tcW w:w="1364" w:type="dxa"/>
            <w:vMerge/>
            <w:shd w:val="clear" w:color="auto" w:fill="000000" w:themeFill="text1"/>
            <w:textDirection w:val="tbRl"/>
          </w:tcPr>
          <w:p w14:paraId="1A82A937" w14:textId="77777777" w:rsidR="00AC4ABF" w:rsidRDefault="00AC4ABF" w:rsidP="00AC4ABF">
            <w:pPr>
              <w:spacing w:before="120" w:after="120"/>
              <w:ind w:left="113" w:right="113"/>
            </w:pPr>
          </w:p>
        </w:tc>
      </w:tr>
    </w:tbl>
    <w:p w14:paraId="419127FE" w14:textId="4ECEB0E0" w:rsidR="000C39AF" w:rsidRDefault="000C39AF"/>
    <w:tbl>
      <w:tblPr>
        <w:tblStyle w:val="TableGrid"/>
        <w:tblW w:w="0" w:type="auto"/>
        <w:tblLook w:val="04A0" w:firstRow="1" w:lastRow="0" w:firstColumn="1" w:lastColumn="0" w:noHBand="0" w:noVBand="1"/>
      </w:tblPr>
      <w:tblGrid>
        <w:gridCol w:w="3046"/>
        <w:gridCol w:w="10"/>
        <w:gridCol w:w="3043"/>
        <w:gridCol w:w="3051"/>
        <w:gridCol w:w="4874"/>
        <w:gridCol w:w="1364"/>
      </w:tblGrid>
      <w:tr w:rsidR="00D30361" w14:paraId="315AA2FE" w14:textId="77777777" w:rsidTr="00D7164E">
        <w:trPr>
          <w:cantSplit/>
          <w:trHeight w:val="841"/>
        </w:trPr>
        <w:tc>
          <w:tcPr>
            <w:tcW w:w="3046" w:type="dxa"/>
            <w:shd w:val="clear" w:color="auto" w:fill="000000" w:themeFill="text1"/>
          </w:tcPr>
          <w:p w14:paraId="292B6636" w14:textId="77777777" w:rsidR="00D30361" w:rsidRPr="00663A63" w:rsidRDefault="00D30361" w:rsidP="00D7164E">
            <w:pPr>
              <w:spacing w:before="120" w:after="120"/>
              <w:rPr>
                <w:b/>
                <w:sz w:val="24"/>
                <w:szCs w:val="24"/>
              </w:rPr>
            </w:pPr>
            <w:r w:rsidRPr="00663A63">
              <w:rPr>
                <w:b/>
                <w:sz w:val="24"/>
                <w:szCs w:val="24"/>
              </w:rPr>
              <w:lastRenderedPageBreak/>
              <w:t xml:space="preserve">A) </w:t>
            </w:r>
            <w:r>
              <w:rPr>
                <w:b/>
                <w:sz w:val="24"/>
                <w:szCs w:val="24"/>
              </w:rPr>
              <w:t>Summary and structure of the poem</w:t>
            </w:r>
          </w:p>
        </w:tc>
        <w:tc>
          <w:tcPr>
            <w:tcW w:w="3053" w:type="dxa"/>
            <w:gridSpan w:val="2"/>
            <w:shd w:val="clear" w:color="auto" w:fill="000000" w:themeFill="text1"/>
          </w:tcPr>
          <w:p w14:paraId="00FCF366" w14:textId="77777777" w:rsidR="00D30361" w:rsidRPr="008D14A8" w:rsidRDefault="00D30361" w:rsidP="00D7164E">
            <w:pPr>
              <w:spacing w:before="120" w:after="120"/>
              <w:rPr>
                <w:sz w:val="24"/>
                <w:szCs w:val="24"/>
              </w:rPr>
            </w:pPr>
            <w:r w:rsidRPr="008D14A8">
              <w:rPr>
                <w:b/>
                <w:sz w:val="24"/>
                <w:szCs w:val="24"/>
              </w:rPr>
              <w:t xml:space="preserve">B) Key </w:t>
            </w:r>
            <w:r>
              <w:rPr>
                <w:b/>
                <w:sz w:val="24"/>
                <w:szCs w:val="24"/>
              </w:rPr>
              <w:t>quotations and references from the poem</w:t>
            </w:r>
          </w:p>
        </w:tc>
        <w:tc>
          <w:tcPr>
            <w:tcW w:w="3051" w:type="dxa"/>
            <w:shd w:val="clear" w:color="auto" w:fill="000000" w:themeFill="text1"/>
          </w:tcPr>
          <w:p w14:paraId="03123200" w14:textId="77777777" w:rsidR="00D30361" w:rsidRPr="00663A63" w:rsidRDefault="00D30361" w:rsidP="00D7164E">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4874" w:type="dxa"/>
            <w:shd w:val="clear" w:color="auto" w:fill="000000" w:themeFill="text1"/>
          </w:tcPr>
          <w:p w14:paraId="6C14E857" w14:textId="77777777" w:rsidR="00D30361" w:rsidRPr="00663A63" w:rsidRDefault="00D30361" w:rsidP="00D7164E">
            <w:pPr>
              <w:spacing w:before="120" w:after="120"/>
              <w:jc w:val="center"/>
              <w:rPr>
                <w:b/>
                <w:sz w:val="24"/>
                <w:szCs w:val="24"/>
              </w:rPr>
            </w:pPr>
            <w:r>
              <w:rPr>
                <w:b/>
                <w:sz w:val="24"/>
                <w:szCs w:val="24"/>
              </w:rPr>
              <w:t>C)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79223BBC" w14:textId="77777777" w:rsidR="00D30361" w:rsidRPr="00663A63" w:rsidRDefault="00D30361" w:rsidP="00D7164E">
            <w:pPr>
              <w:spacing w:before="120" w:after="120"/>
              <w:ind w:left="113" w:right="113"/>
              <w:rPr>
                <w:color w:val="FFFFFF" w:themeColor="background1"/>
                <w:sz w:val="72"/>
                <w:szCs w:val="72"/>
              </w:rPr>
            </w:pPr>
            <w:r>
              <w:rPr>
                <w:color w:val="FFFFFF" w:themeColor="background1"/>
                <w:sz w:val="72"/>
                <w:szCs w:val="72"/>
              </w:rPr>
              <w:t>PRAYER BEFORE BIRTH</w:t>
            </w:r>
          </w:p>
        </w:tc>
      </w:tr>
      <w:tr w:rsidR="00D30361" w14:paraId="2A03F30B" w14:textId="77777777" w:rsidTr="00D7164E">
        <w:trPr>
          <w:cantSplit/>
          <w:trHeight w:val="1134"/>
        </w:trPr>
        <w:tc>
          <w:tcPr>
            <w:tcW w:w="9150" w:type="dxa"/>
            <w:gridSpan w:val="4"/>
          </w:tcPr>
          <w:p w14:paraId="7D2BC250" w14:textId="77777777" w:rsidR="00D30361" w:rsidRPr="00D252BE" w:rsidRDefault="00D30361" w:rsidP="00D7164E">
            <w:pPr>
              <w:spacing w:before="120" w:after="120"/>
              <w:rPr>
                <w:sz w:val="24"/>
                <w:szCs w:val="24"/>
              </w:rPr>
            </w:pPr>
            <w:r>
              <w:rPr>
                <w:b/>
                <w:sz w:val="24"/>
                <w:szCs w:val="24"/>
              </w:rPr>
              <w:t>Summary</w:t>
            </w:r>
            <w:r w:rsidRPr="008D14A8">
              <w:rPr>
                <w:b/>
                <w:sz w:val="24"/>
                <w:szCs w:val="24"/>
              </w:rPr>
              <w:t>:</w:t>
            </w:r>
            <w:r>
              <w:rPr>
                <w:sz w:val="24"/>
                <w:szCs w:val="24"/>
              </w:rPr>
              <w:t xml:space="preserve"> The title of this poem establishes the voice of this dramatic monologue as an unborn child. Using this voice, Louis MacNeice crafts a moving </w:t>
            </w:r>
            <w:proofErr w:type="gramStart"/>
            <w:r>
              <w:rPr>
                <w:sz w:val="24"/>
                <w:szCs w:val="24"/>
              </w:rPr>
              <w:t>protest against</w:t>
            </w:r>
            <w:proofErr w:type="gramEnd"/>
            <w:r>
              <w:rPr>
                <w:sz w:val="24"/>
                <w:szCs w:val="24"/>
              </w:rPr>
              <w:t xml:space="preserve"> the devastating effects of totalitarian regimes such as the Nazis during the Second World War.</w:t>
            </w:r>
          </w:p>
        </w:tc>
        <w:tc>
          <w:tcPr>
            <w:tcW w:w="4874" w:type="dxa"/>
            <w:vMerge w:val="restart"/>
          </w:tcPr>
          <w:p w14:paraId="12CA6150" w14:textId="77777777" w:rsidR="00D30361" w:rsidRPr="00F16676" w:rsidRDefault="00D30361" w:rsidP="00D7164E">
            <w:pPr>
              <w:spacing w:before="120" w:after="120"/>
            </w:pPr>
            <w:r w:rsidRPr="00F16676">
              <w:rPr>
                <w:b/>
              </w:rPr>
              <w:t xml:space="preserve">Biographical: </w:t>
            </w:r>
            <w:r w:rsidRPr="00371A3C">
              <w:t>Born in Belfast</w:t>
            </w:r>
            <w:r>
              <w:t>,</w:t>
            </w:r>
            <w:r w:rsidRPr="00371A3C">
              <w:t xml:space="preserve"> Louis MacNeice was an outsider almost from the beginning.</w:t>
            </w:r>
            <w:r>
              <w:t xml:space="preserve"> He was raised among books, but after his mother’s death his father </w:t>
            </w:r>
            <w:proofErr w:type="gramStart"/>
            <w:r>
              <w:t>remarried</w:t>
            </w:r>
            <w:proofErr w:type="gramEnd"/>
            <w:r>
              <w:t xml:space="preserve"> and Louis was sent to boarding schools in England. He attended Oxford University and rose to fame in the 1930s; in the 1940s, he joined the BBC where he wrote and produced well-regarded radio dramas alongside his poems.</w:t>
            </w:r>
          </w:p>
        </w:tc>
        <w:tc>
          <w:tcPr>
            <w:tcW w:w="1364" w:type="dxa"/>
            <w:vMerge/>
            <w:shd w:val="clear" w:color="auto" w:fill="000000" w:themeFill="text1"/>
            <w:textDirection w:val="tbRl"/>
          </w:tcPr>
          <w:p w14:paraId="7904036A" w14:textId="77777777" w:rsidR="00D30361" w:rsidRDefault="00D30361" w:rsidP="00D7164E">
            <w:pPr>
              <w:spacing w:before="120" w:after="120"/>
              <w:ind w:left="113" w:right="113"/>
            </w:pPr>
          </w:p>
        </w:tc>
      </w:tr>
      <w:tr w:rsidR="00D30361" w14:paraId="11D6A37E" w14:textId="77777777" w:rsidTr="00D7164E">
        <w:trPr>
          <w:cantSplit/>
          <w:trHeight w:val="1134"/>
        </w:trPr>
        <w:tc>
          <w:tcPr>
            <w:tcW w:w="3056" w:type="dxa"/>
            <w:gridSpan w:val="2"/>
          </w:tcPr>
          <w:p w14:paraId="748FB872" w14:textId="77777777" w:rsidR="00D30361" w:rsidRPr="008D14A8" w:rsidRDefault="00D30361" w:rsidP="00D7164E">
            <w:pPr>
              <w:spacing w:before="120" w:after="120"/>
              <w:rPr>
                <w:sz w:val="24"/>
                <w:szCs w:val="24"/>
              </w:rPr>
            </w:pPr>
            <w:r>
              <w:rPr>
                <w:b/>
                <w:sz w:val="24"/>
                <w:szCs w:val="24"/>
              </w:rPr>
              <w:t>Part 1</w:t>
            </w:r>
            <w:r w:rsidRPr="008D14A8">
              <w:rPr>
                <w:b/>
                <w:sz w:val="24"/>
                <w:szCs w:val="24"/>
              </w:rPr>
              <w:t>:</w:t>
            </w:r>
            <w:r>
              <w:rPr>
                <w:sz w:val="24"/>
                <w:szCs w:val="24"/>
              </w:rPr>
              <w:t xml:space="preserve"> The narrator establishes his identity and naïve persona. (S. 1)</w:t>
            </w:r>
          </w:p>
        </w:tc>
        <w:tc>
          <w:tcPr>
            <w:tcW w:w="3043" w:type="dxa"/>
          </w:tcPr>
          <w:p w14:paraId="48A3EA3F" w14:textId="77777777" w:rsidR="00D30361" w:rsidRPr="0042033B" w:rsidRDefault="00D30361" w:rsidP="00D7164E">
            <w:pPr>
              <w:spacing w:before="120" w:after="120"/>
              <w:rPr>
                <w:i/>
                <w:sz w:val="24"/>
                <w:szCs w:val="24"/>
              </w:rPr>
            </w:pPr>
            <w:r>
              <w:rPr>
                <w:i/>
                <w:sz w:val="24"/>
                <w:szCs w:val="24"/>
              </w:rPr>
              <w:t>“O hear me”</w:t>
            </w:r>
            <w:r>
              <w:rPr>
                <w:i/>
                <w:sz w:val="24"/>
                <w:szCs w:val="24"/>
              </w:rPr>
              <w:br/>
              <w:t>“bat or… rat or… stoat or…”</w:t>
            </w:r>
            <w:r>
              <w:rPr>
                <w:i/>
                <w:sz w:val="24"/>
                <w:szCs w:val="24"/>
              </w:rPr>
              <w:br/>
            </w:r>
          </w:p>
        </w:tc>
        <w:tc>
          <w:tcPr>
            <w:tcW w:w="3051" w:type="dxa"/>
          </w:tcPr>
          <w:p w14:paraId="535E3E0A" w14:textId="77777777" w:rsidR="00D30361" w:rsidRPr="009D0F1D" w:rsidRDefault="00D30361" w:rsidP="00D7164E">
            <w:pPr>
              <w:spacing w:before="120" w:after="120"/>
            </w:pPr>
            <w:r>
              <w:t>The imperative and direct address suggest desperation; polysyndeton captures the irrational childhood fears.</w:t>
            </w:r>
          </w:p>
        </w:tc>
        <w:tc>
          <w:tcPr>
            <w:tcW w:w="4874" w:type="dxa"/>
            <w:vMerge/>
          </w:tcPr>
          <w:p w14:paraId="617EE697" w14:textId="77777777" w:rsidR="00D30361" w:rsidRPr="00F16676" w:rsidRDefault="00D30361" w:rsidP="00D7164E">
            <w:pPr>
              <w:spacing w:before="120" w:after="120"/>
            </w:pPr>
          </w:p>
        </w:tc>
        <w:tc>
          <w:tcPr>
            <w:tcW w:w="1364" w:type="dxa"/>
            <w:vMerge/>
            <w:shd w:val="clear" w:color="auto" w:fill="000000" w:themeFill="text1"/>
            <w:textDirection w:val="tbRl"/>
          </w:tcPr>
          <w:p w14:paraId="5C610A57" w14:textId="77777777" w:rsidR="00D30361" w:rsidRDefault="00D30361" w:rsidP="00D7164E">
            <w:pPr>
              <w:spacing w:before="120" w:after="120"/>
              <w:ind w:left="113" w:right="113"/>
            </w:pPr>
          </w:p>
        </w:tc>
      </w:tr>
      <w:tr w:rsidR="00D30361" w14:paraId="1B40487E" w14:textId="77777777" w:rsidTr="00D7164E">
        <w:trPr>
          <w:cantSplit/>
          <w:trHeight w:val="1134"/>
        </w:trPr>
        <w:tc>
          <w:tcPr>
            <w:tcW w:w="3056" w:type="dxa"/>
            <w:gridSpan w:val="2"/>
          </w:tcPr>
          <w:p w14:paraId="724AE439" w14:textId="77777777" w:rsidR="00D30361" w:rsidRPr="008D14A8" w:rsidRDefault="00D30361" w:rsidP="00D7164E">
            <w:pPr>
              <w:spacing w:before="120" w:after="120"/>
              <w:rPr>
                <w:sz w:val="24"/>
                <w:szCs w:val="24"/>
              </w:rPr>
            </w:pPr>
            <w:r>
              <w:rPr>
                <w:b/>
                <w:sz w:val="24"/>
                <w:szCs w:val="24"/>
              </w:rPr>
              <w:t>Part 2</w:t>
            </w:r>
            <w:r w:rsidRPr="008D14A8">
              <w:rPr>
                <w:b/>
                <w:sz w:val="24"/>
                <w:szCs w:val="24"/>
              </w:rPr>
              <w:t>:</w:t>
            </w:r>
            <w:r w:rsidRPr="008D14A8">
              <w:rPr>
                <w:sz w:val="24"/>
                <w:szCs w:val="24"/>
              </w:rPr>
              <w:t xml:space="preserve"> </w:t>
            </w:r>
            <w:r>
              <w:rPr>
                <w:sz w:val="24"/>
                <w:szCs w:val="24"/>
              </w:rPr>
              <w:t>The anaphora shifts the poem to an incantation with real world threats (S. 2)</w:t>
            </w:r>
          </w:p>
        </w:tc>
        <w:tc>
          <w:tcPr>
            <w:tcW w:w="3043" w:type="dxa"/>
          </w:tcPr>
          <w:p w14:paraId="3E225B8A" w14:textId="77777777" w:rsidR="00D30361" w:rsidRPr="0042033B" w:rsidRDefault="00D30361" w:rsidP="00D7164E">
            <w:pPr>
              <w:spacing w:before="120" w:after="120"/>
              <w:rPr>
                <w:i/>
                <w:sz w:val="24"/>
                <w:szCs w:val="24"/>
              </w:rPr>
            </w:pPr>
            <w:r>
              <w:rPr>
                <w:i/>
                <w:sz w:val="24"/>
                <w:szCs w:val="24"/>
              </w:rPr>
              <w:t>“tall walls wall me”</w:t>
            </w:r>
            <w:r>
              <w:rPr>
                <w:i/>
                <w:sz w:val="24"/>
                <w:szCs w:val="24"/>
              </w:rPr>
              <w:br/>
              <w:t>“wise lies lure me”</w:t>
            </w:r>
            <w:r>
              <w:rPr>
                <w:i/>
                <w:sz w:val="24"/>
                <w:szCs w:val="24"/>
              </w:rPr>
              <w:br/>
              <w:t>“black racks rack me”</w:t>
            </w:r>
          </w:p>
        </w:tc>
        <w:tc>
          <w:tcPr>
            <w:tcW w:w="3051" w:type="dxa"/>
          </w:tcPr>
          <w:p w14:paraId="471E8849" w14:textId="77777777" w:rsidR="00D30361" w:rsidRPr="009D0F1D" w:rsidRDefault="00D30361" w:rsidP="00D7164E">
            <w:pPr>
              <w:spacing w:before="120" w:after="120"/>
            </w:pPr>
            <w:r>
              <w:t>The repetition, alliteration and internal rhyme reinforce the claustrophobic fear here.</w:t>
            </w:r>
          </w:p>
        </w:tc>
        <w:tc>
          <w:tcPr>
            <w:tcW w:w="4874" w:type="dxa"/>
            <w:vMerge w:val="restart"/>
          </w:tcPr>
          <w:p w14:paraId="795F3979" w14:textId="77777777" w:rsidR="00D30361" w:rsidRDefault="00D30361" w:rsidP="00D7164E">
            <w:pPr>
              <w:spacing w:before="120" w:after="120"/>
            </w:pPr>
            <w:r>
              <w:rPr>
                <w:b/>
              </w:rPr>
              <w:t>Interpretation</w:t>
            </w:r>
            <w:r w:rsidRPr="00F16676">
              <w:rPr>
                <w:b/>
              </w:rPr>
              <w:t>:</w:t>
            </w:r>
            <w:r w:rsidRPr="00F16676">
              <w:t xml:space="preserve"> </w:t>
            </w:r>
            <w:r>
              <w:t>This poem was inspired by MacNeice’s deep despair at what had happened to Europe during the Second World War. He saw the rise of Nazism and other totalitarian states as a hugely worrying development.</w:t>
            </w:r>
          </w:p>
          <w:p w14:paraId="552CD8CF" w14:textId="77777777" w:rsidR="00D30361" w:rsidRDefault="00D30361" w:rsidP="00D7164E">
            <w:pPr>
              <w:spacing w:before="120" w:after="120"/>
            </w:pPr>
            <w:r>
              <w:t>He was not alone, but what makes MacNeice’s protest so moving is its use of dramatic monologue. His clever conceit is to replace his own voice with that of an unborn child, thereby making readers contemplate the influence of these regimes on the most helpless and innocent in society.</w:t>
            </w:r>
          </w:p>
          <w:p w14:paraId="34864ECC" w14:textId="77777777" w:rsidR="00D30361" w:rsidRDefault="00D30361" w:rsidP="00D7164E">
            <w:pPr>
              <w:spacing w:before="120" w:after="120"/>
            </w:pPr>
            <w:r>
              <w:t>In combination with this conceit, he creates a hypnotic rhythm to his poem by using anaphora at the outset of each stanza to give form to the ‘prayer’. The way in which each stanza begins with ‘I’ but closes with ‘me’ also underlines how such a cruel world erases our attempts to define ourselves and form our own identities.</w:t>
            </w:r>
          </w:p>
          <w:p w14:paraId="1F89BA88" w14:textId="77777777" w:rsidR="00D30361" w:rsidRPr="00F16676" w:rsidRDefault="00D30361" w:rsidP="00D7164E">
            <w:pPr>
              <w:spacing w:before="120" w:after="120"/>
            </w:pPr>
            <w:r>
              <w:t xml:space="preserve">The short stanza referring to the man “who thinks he is God” might be applied to any number of dictators </w:t>
            </w:r>
            <w:r w:rsidRPr="00270800">
              <w:t xml:space="preserve">who cost the lives of millions </w:t>
            </w:r>
            <w:r>
              <w:t>during this era: Hitler, Franco, Mussolini or indeed Stalin.</w:t>
            </w:r>
          </w:p>
        </w:tc>
        <w:tc>
          <w:tcPr>
            <w:tcW w:w="1364" w:type="dxa"/>
            <w:vMerge/>
            <w:shd w:val="clear" w:color="auto" w:fill="000000" w:themeFill="text1"/>
            <w:textDirection w:val="tbRl"/>
          </w:tcPr>
          <w:p w14:paraId="01C5C5C2" w14:textId="77777777" w:rsidR="00D30361" w:rsidRDefault="00D30361" w:rsidP="00D7164E">
            <w:pPr>
              <w:spacing w:before="120" w:after="120"/>
              <w:ind w:left="113" w:right="113"/>
            </w:pPr>
          </w:p>
        </w:tc>
      </w:tr>
      <w:tr w:rsidR="00D30361" w14:paraId="60C32E8B" w14:textId="77777777" w:rsidTr="00D7164E">
        <w:trPr>
          <w:cantSplit/>
          <w:trHeight w:val="1134"/>
        </w:trPr>
        <w:tc>
          <w:tcPr>
            <w:tcW w:w="3056" w:type="dxa"/>
            <w:gridSpan w:val="2"/>
          </w:tcPr>
          <w:p w14:paraId="0C29D947" w14:textId="77777777" w:rsidR="00D30361" w:rsidRPr="008D14A8" w:rsidRDefault="00D30361" w:rsidP="00D7164E">
            <w:pPr>
              <w:spacing w:before="120" w:after="120"/>
              <w:rPr>
                <w:sz w:val="24"/>
                <w:szCs w:val="24"/>
              </w:rPr>
            </w:pPr>
            <w:r>
              <w:rPr>
                <w:b/>
                <w:sz w:val="24"/>
                <w:szCs w:val="24"/>
              </w:rPr>
              <w:t xml:space="preserve">Part 3: </w:t>
            </w:r>
            <w:r>
              <w:rPr>
                <w:sz w:val="24"/>
                <w:szCs w:val="24"/>
              </w:rPr>
              <w:t>The poem briefly considers the unborn child’s hopes and dreams.  (S. 3)</w:t>
            </w:r>
          </w:p>
        </w:tc>
        <w:tc>
          <w:tcPr>
            <w:tcW w:w="3043" w:type="dxa"/>
          </w:tcPr>
          <w:p w14:paraId="3C81388F" w14:textId="77777777" w:rsidR="00D30361" w:rsidRPr="0042033B" w:rsidRDefault="00D30361" w:rsidP="00D7164E">
            <w:pPr>
              <w:spacing w:before="120" w:after="120"/>
              <w:rPr>
                <w:i/>
                <w:sz w:val="24"/>
                <w:szCs w:val="24"/>
              </w:rPr>
            </w:pPr>
            <w:r>
              <w:rPr>
                <w:i/>
                <w:sz w:val="24"/>
                <w:szCs w:val="24"/>
              </w:rPr>
              <w:t>“trees to talk to me”</w:t>
            </w:r>
            <w:r>
              <w:rPr>
                <w:i/>
                <w:sz w:val="24"/>
                <w:szCs w:val="24"/>
              </w:rPr>
              <w:br/>
              <w:t>“sky to sing to me”</w:t>
            </w:r>
            <w:r>
              <w:rPr>
                <w:i/>
                <w:sz w:val="24"/>
                <w:szCs w:val="24"/>
              </w:rPr>
              <w:br/>
              <w:t>“a white light… to guide me”</w:t>
            </w:r>
          </w:p>
        </w:tc>
        <w:tc>
          <w:tcPr>
            <w:tcW w:w="3051" w:type="dxa"/>
          </w:tcPr>
          <w:p w14:paraId="44638F87" w14:textId="77777777" w:rsidR="00D30361" w:rsidRPr="009D0F1D" w:rsidRDefault="00D30361" w:rsidP="00D7164E">
            <w:pPr>
              <w:spacing w:before="120" w:after="120"/>
            </w:pPr>
            <w:r>
              <w:t>Alliteration and personification add to the magic atmosphere; a metaphor for conscience.</w:t>
            </w:r>
          </w:p>
        </w:tc>
        <w:tc>
          <w:tcPr>
            <w:tcW w:w="4874" w:type="dxa"/>
            <w:vMerge/>
          </w:tcPr>
          <w:p w14:paraId="3A86161E" w14:textId="77777777" w:rsidR="00D30361" w:rsidRPr="00F16676" w:rsidRDefault="00D30361" w:rsidP="00D7164E">
            <w:pPr>
              <w:spacing w:before="120" w:after="120"/>
            </w:pPr>
          </w:p>
        </w:tc>
        <w:tc>
          <w:tcPr>
            <w:tcW w:w="1364" w:type="dxa"/>
            <w:vMerge/>
            <w:shd w:val="clear" w:color="auto" w:fill="000000" w:themeFill="text1"/>
            <w:textDirection w:val="tbRl"/>
          </w:tcPr>
          <w:p w14:paraId="450B6234" w14:textId="77777777" w:rsidR="00D30361" w:rsidRDefault="00D30361" w:rsidP="00D7164E">
            <w:pPr>
              <w:spacing w:before="120" w:after="120"/>
              <w:ind w:left="113" w:right="113"/>
            </w:pPr>
          </w:p>
        </w:tc>
      </w:tr>
      <w:tr w:rsidR="00D30361" w14:paraId="0383D705" w14:textId="77777777" w:rsidTr="00D7164E">
        <w:trPr>
          <w:cantSplit/>
          <w:trHeight w:val="1134"/>
        </w:trPr>
        <w:tc>
          <w:tcPr>
            <w:tcW w:w="3056" w:type="dxa"/>
            <w:gridSpan w:val="2"/>
          </w:tcPr>
          <w:p w14:paraId="3ADD798A" w14:textId="77777777" w:rsidR="00D30361" w:rsidRPr="008D14A8" w:rsidRDefault="00D30361" w:rsidP="00D7164E">
            <w:pPr>
              <w:spacing w:before="120" w:after="120"/>
              <w:rPr>
                <w:sz w:val="24"/>
                <w:szCs w:val="24"/>
              </w:rPr>
            </w:pPr>
            <w:r>
              <w:rPr>
                <w:b/>
                <w:sz w:val="24"/>
                <w:szCs w:val="24"/>
              </w:rPr>
              <w:t>Part 4</w:t>
            </w:r>
            <w:r w:rsidRPr="008D14A8">
              <w:rPr>
                <w:b/>
                <w:sz w:val="24"/>
                <w:szCs w:val="24"/>
              </w:rPr>
              <w:t>:</w:t>
            </w:r>
            <w:r>
              <w:rPr>
                <w:b/>
                <w:sz w:val="24"/>
                <w:szCs w:val="24"/>
              </w:rPr>
              <w:t xml:space="preserve"> </w:t>
            </w:r>
            <w:r>
              <w:rPr>
                <w:sz w:val="24"/>
                <w:szCs w:val="24"/>
              </w:rPr>
              <w:t>The poem proceeds to detail how the world will corrupt the child. (S. 4)</w:t>
            </w:r>
          </w:p>
        </w:tc>
        <w:tc>
          <w:tcPr>
            <w:tcW w:w="3043" w:type="dxa"/>
          </w:tcPr>
          <w:p w14:paraId="5D8C8450" w14:textId="77777777" w:rsidR="00D30361" w:rsidRPr="00983AAA" w:rsidRDefault="00D30361" w:rsidP="00D7164E">
            <w:pPr>
              <w:spacing w:before="120" w:after="120"/>
              <w:rPr>
                <w:i/>
                <w:sz w:val="24"/>
                <w:szCs w:val="24"/>
              </w:rPr>
            </w:pPr>
            <w:r>
              <w:rPr>
                <w:i/>
                <w:sz w:val="24"/>
                <w:szCs w:val="24"/>
              </w:rPr>
              <w:t>“my words… speak me”</w:t>
            </w:r>
            <w:r>
              <w:rPr>
                <w:i/>
                <w:sz w:val="24"/>
                <w:szCs w:val="24"/>
              </w:rPr>
              <w:br/>
              <w:t>“my life when they murder… by means of my hands”</w:t>
            </w:r>
          </w:p>
        </w:tc>
        <w:tc>
          <w:tcPr>
            <w:tcW w:w="3051" w:type="dxa"/>
          </w:tcPr>
          <w:p w14:paraId="72BCE174" w14:textId="77777777" w:rsidR="00D30361" w:rsidRPr="009D0F1D" w:rsidRDefault="00D30361" w:rsidP="00D7164E">
            <w:pPr>
              <w:spacing w:before="120" w:after="120"/>
            </w:pPr>
            <w:r>
              <w:t>The inversion of the normal subject / object order captures the child’s total lack of agency.</w:t>
            </w:r>
          </w:p>
        </w:tc>
        <w:tc>
          <w:tcPr>
            <w:tcW w:w="4874" w:type="dxa"/>
            <w:vMerge/>
          </w:tcPr>
          <w:p w14:paraId="53220AA9" w14:textId="77777777" w:rsidR="00D30361" w:rsidRPr="00F16676" w:rsidRDefault="00D30361" w:rsidP="00D7164E">
            <w:pPr>
              <w:spacing w:before="120" w:after="120"/>
            </w:pPr>
          </w:p>
        </w:tc>
        <w:tc>
          <w:tcPr>
            <w:tcW w:w="1364" w:type="dxa"/>
            <w:vMerge/>
            <w:shd w:val="clear" w:color="auto" w:fill="000000" w:themeFill="text1"/>
            <w:textDirection w:val="tbRl"/>
          </w:tcPr>
          <w:p w14:paraId="5BFFE868" w14:textId="77777777" w:rsidR="00D30361" w:rsidRDefault="00D30361" w:rsidP="00D7164E">
            <w:pPr>
              <w:spacing w:before="120" w:after="120"/>
              <w:ind w:left="113" w:right="113"/>
            </w:pPr>
          </w:p>
        </w:tc>
      </w:tr>
      <w:tr w:rsidR="00D30361" w14:paraId="03B91CE2" w14:textId="77777777" w:rsidTr="00D7164E">
        <w:trPr>
          <w:cantSplit/>
          <w:trHeight w:val="1134"/>
        </w:trPr>
        <w:tc>
          <w:tcPr>
            <w:tcW w:w="3056" w:type="dxa"/>
            <w:gridSpan w:val="2"/>
          </w:tcPr>
          <w:p w14:paraId="73DC8A3E" w14:textId="77777777" w:rsidR="00D30361" w:rsidRPr="008D14A8" w:rsidRDefault="00D30361" w:rsidP="00D7164E">
            <w:pPr>
              <w:spacing w:before="120" w:after="120"/>
              <w:rPr>
                <w:sz w:val="24"/>
                <w:szCs w:val="24"/>
              </w:rPr>
            </w:pPr>
            <w:r>
              <w:rPr>
                <w:b/>
                <w:sz w:val="24"/>
                <w:szCs w:val="24"/>
              </w:rPr>
              <w:t>Part 5</w:t>
            </w:r>
            <w:r w:rsidRPr="008D14A8">
              <w:rPr>
                <w:b/>
                <w:sz w:val="24"/>
                <w:szCs w:val="24"/>
              </w:rPr>
              <w:t>:</w:t>
            </w:r>
            <w:r>
              <w:rPr>
                <w:sz w:val="24"/>
                <w:szCs w:val="24"/>
              </w:rPr>
              <w:t xml:space="preserve">  The child’s fate unravels into a life of humiliation. (S. 5)</w:t>
            </w:r>
          </w:p>
        </w:tc>
        <w:tc>
          <w:tcPr>
            <w:tcW w:w="3043" w:type="dxa"/>
          </w:tcPr>
          <w:p w14:paraId="6EB06BE6" w14:textId="77777777" w:rsidR="00D30361" w:rsidRPr="00D10CBE" w:rsidRDefault="00D30361" w:rsidP="00D7164E">
            <w:pPr>
              <w:spacing w:before="120" w:after="120"/>
              <w:rPr>
                <w:i/>
                <w:sz w:val="24"/>
                <w:szCs w:val="24"/>
              </w:rPr>
            </w:pPr>
            <w:r w:rsidRPr="00D10CBE">
              <w:rPr>
                <w:i/>
                <w:sz w:val="24"/>
                <w:szCs w:val="24"/>
              </w:rPr>
              <w:t>“</w:t>
            </w:r>
            <w:r>
              <w:rPr>
                <w:i/>
                <w:sz w:val="24"/>
                <w:szCs w:val="24"/>
              </w:rPr>
              <w:t>rehearse me”</w:t>
            </w:r>
            <w:r>
              <w:rPr>
                <w:i/>
                <w:sz w:val="24"/>
                <w:szCs w:val="24"/>
              </w:rPr>
              <w:br/>
              <w:t>“parts I must play”</w:t>
            </w:r>
            <w:r>
              <w:rPr>
                <w:i/>
                <w:sz w:val="24"/>
                <w:szCs w:val="24"/>
              </w:rPr>
              <w:br/>
            </w:r>
            <w:r w:rsidRPr="00765A5B">
              <w:rPr>
                <w:i/>
                <w:sz w:val="24"/>
                <w:szCs w:val="24"/>
              </w:rPr>
              <w:t>“cues I must take”</w:t>
            </w:r>
          </w:p>
        </w:tc>
        <w:tc>
          <w:tcPr>
            <w:tcW w:w="3051" w:type="dxa"/>
          </w:tcPr>
          <w:p w14:paraId="01284EAB" w14:textId="77777777" w:rsidR="00D30361" w:rsidRPr="009D0F1D" w:rsidRDefault="00D30361" w:rsidP="00D7164E">
            <w:pPr>
              <w:spacing w:before="120" w:after="120"/>
            </w:pPr>
            <w:r>
              <w:t>The semantic field of the theatre reinforces that the child is not in control.</w:t>
            </w:r>
          </w:p>
        </w:tc>
        <w:tc>
          <w:tcPr>
            <w:tcW w:w="4874" w:type="dxa"/>
            <w:vMerge/>
          </w:tcPr>
          <w:p w14:paraId="025EB032" w14:textId="77777777" w:rsidR="00D30361" w:rsidRPr="008D14A8" w:rsidRDefault="00D30361" w:rsidP="00D7164E">
            <w:pPr>
              <w:spacing w:before="120" w:after="120"/>
              <w:rPr>
                <w:sz w:val="24"/>
                <w:szCs w:val="24"/>
              </w:rPr>
            </w:pPr>
          </w:p>
        </w:tc>
        <w:tc>
          <w:tcPr>
            <w:tcW w:w="1364" w:type="dxa"/>
            <w:vMerge/>
            <w:shd w:val="clear" w:color="auto" w:fill="000000" w:themeFill="text1"/>
            <w:textDirection w:val="tbRl"/>
          </w:tcPr>
          <w:p w14:paraId="059A18E1" w14:textId="77777777" w:rsidR="00D30361" w:rsidRDefault="00D30361" w:rsidP="00D7164E">
            <w:pPr>
              <w:spacing w:before="120" w:after="120"/>
              <w:ind w:left="113" w:right="113"/>
            </w:pPr>
          </w:p>
        </w:tc>
      </w:tr>
      <w:tr w:rsidR="00D30361" w14:paraId="3FB13601" w14:textId="77777777" w:rsidTr="00D7164E">
        <w:trPr>
          <w:cantSplit/>
          <w:trHeight w:val="1134"/>
        </w:trPr>
        <w:tc>
          <w:tcPr>
            <w:tcW w:w="3056" w:type="dxa"/>
            <w:gridSpan w:val="2"/>
            <w:shd w:val="clear" w:color="auto" w:fill="auto"/>
          </w:tcPr>
          <w:p w14:paraId="6F95CA96" w14:textId="77777777" w:rsidR="00D30361" w:rsidRPr="00765A5B" w:rsidRDefault="00D30361" w:rsidP="00D7164E">
            <w:pPr>
              <w:spacing w:before="120" w:after="120"/>
              <w:rPr>
                <w:sz w:val="24"/>
                <w:szCs w:val="24"/>
              </w:rPr>
            </w:pPr>
            <w:r>
              <w:rPr>
                <w:b/>
                <w:sz w:val="24"/>
                <w:szCs w:val="24"/>
              </w:rPr>
              <w:t xml:space="preserve">Part 6: </w:t>
            </w:r>
            <w:r>
              <w:rPr>
                <w:sz w:val="24"/>
                <w:szCs w:val="24"/>
              </w:rPr>
              <w:t>The child details two shocking alternatives in the world</w:t>
            </w:r>
            <w:r>
              <w:rPr>
                <w:b/>
                <w:sz w:val="24"/>
                <w:szCs w:val="24"/>
              </w:rPr>
              <w:t xml:space="preserve"> </w:t>
            </w:r>
            <w:r>
              <w:rPr>
                <w:sz w:val="24"/>
                <w:szCs w:val="24"/>
              </w:rPr>
              <w:t>and its reaction (S.6-8)</w:t>
            </w:r>
          </w:p>
        </w:tc>
        <w:tc>
          <w:tcPr>
            <w:tcW w:w="3043" w:type="dxa"/>
          </w:tcPr>
          <w:p w14:paraId="6089BDFB" w14:textId="77777777" w:rsidR="00D30361" w:rsidRPr="0079488A" w:rsidRDefault="00D30361" w:rsidP="00D7164E">
            <w:pPr>
              <w:spacing w:before="120" w:after="120"/>
              <w:rPr>
                <w:i/>
                <w:sz w:val="24"/>
                <w:szCs w:val="24"/>
              </w:rPr>
            </w:pPr>
            <w:r>
              <w:rPr>
                <w:i/>
                <w:sz w:val="24"/>
                <w:szCs w:val="24"/>
              </w:rPr>
              <w:t xml:space="preserve"> “a cog in the machine”</w:t>
            </w:r>
            <w:r>
              <w:rPr>
                <w:i/>
                <w:sz w:val="24"/>
                <w:szCs w:val="24"/>
              </w:rPr>
              <w:br/>
              <w:t>“a stone… spill me”</w:t>
            </w:r>
            <w:r>
              <w:rPr>
                <w:i/>
                <w:sz w:val="24"/>
                <w:szCs w:val="24"/>
              </w:rPr>
              <w:br/>
            </w:r>
          </w:p>
        </w:tc>
        <w:tc>
          <w:tcPr>
            <w:tcW w:w="3051" w:type="dxa"/>
          </w:tcPr>
          <w:p w14:paraId="1F4A3B73" w14:textId="77777777" w:rsidR="00D30361" w:rsidRPr="009D0F1D" w:rsidRDefault="00D30361" w:rsidP="00D7164E">
            <w:pPr>
              <w:spacing w:before="120" w:after="120"/>
            </w:pPr>
            <w:r>
              <w:t xml:space="preserve">These metaphors express the child’s fears of becoming a killer or a victim. </w:t>
            </w:r>
          </w:p>
        </w:tc>
        <w:tc>
          <w:tcPr>
            <w:tcW w:w="4874" w:type="dxa"/>
            <w:vMerge/>
          </w:tcPr>
          <w:p w14:paraId="7DD76884" w14:textId="77777777" w:rsidR="00D30361" w:rsidRPr="008D14A8" w:rsidRDefault="00D30361" w:rsidP="00D7164E">
            <w:pPr>
              <w:spacing w:before="120" w:after="120"/>
              <w:rPr>
                <w:sz w:val="24"/>
                <w:szCs w:val="24"/>
              </w:rPr>
            </w:pPr>
          </w:p>
        </w:tc>
        <w:tc>
          <w:tcPr>
            <w:tcW w:w="1364" w:type="dxa"/>
            <w:vMerge/>
            <w:shd w:val="clear" w:color="auto" w:fill="000000" w:themeFill="text1"/>
            <w:textDirection w:val="tbRl"/>
          </w:tcPr>
          <w:p w14:paraId="4BD18391" w14:textId="77777777" w:rsidR="00D30361" w:rsidRDefault="00D30361" w:rsidP="00D7164E">
            <w:pPr>
              <w:spacing w:before="120" w:after="120"/>
              <w:ind w:left="113" w:right="113"/>
            </w:pPr>
          </w:p>
        </w:tc>
      </w:tr>
      <w:tr w:rsidR="00D30361" w14:paraId="72689DC2" w14:textId="77777777" w:rsidTr="00D7164E">
        <w:trPr>
          <w:cantSplit/>
          <w:trHeight w:val="1134"/>
        </w:trPr>
        <w:tc>
          <w:tcPr>
            <w:tcW w:w="3056" w:type="dxa"/>
            <w:gridSpan w:val="2"/>
            <w:shd w:val="clear" w:color="auto" w:fill="000000" w:themeFill="text1"/>
          </w:tcPr>
          <w:p w14:paraId="0C71A686" w14:textId="77777777" w:rsidR="00D30361" w:rsidRDefault="00D30361" w:rsidP="00D7164E">
            <w:pPr>
              <w:spacing w:before="120" w:after="120"/>
              <w:rPr>
                <w:b/>
                <w:sz w:val="24"/>
                <w:szCs w:val="24"/>
              </w:rPr>
            </w:pPr>
            <w:r>
              <w:rPr>
                <w:b/>
                <w:sz w:val="24"/>
                <w:szCs w:val="24"/>
              </w:rPr>
              <w:t>Partner Poems: If, War Photographer, The Tyger</w:t>
            </w:r>
          </w:p>
        </w:tc>
        <w:tc>
          <w:tcPr>
            <w:tcW w:w="3043" w:type="dxa"/>
          </w:tcPr>
          <w:p w14:paraId="7F0E1434" w14:textId="77777777" w:rsidR="00D30361" w:rsidRDefault="00D30361" w:rsidP="00D7164E">
            <w:pPr>
              <w:spacing w:before="120" w:after="120"/>
              <w:rPr>
                <w:i/>
                <w:sz w:val="24"/>
                <w:szCs w:val="24"/>
              </w:rPr>
            </w:pPr>
            <w:r>
              <w:rPr>
                <w:i/>
                <w:sz w:val="24"/>
                <w:szCs w:val="24"/>
              </w:rPr>
              <w:t>“I am not yet born”</w:t>
            </w:r>
            <w:r>
              <w:rPr>
                <w:i/>
                <w:sz w:val="24"/>
                <w:szCs w:val="24"/>
              </w:rPr>
              <w:br/>
              <w:t>“otherwise kill me”</w:t>
            </w:r>
          </w:p>
        </w:tc>
        <w:tc>
          <w:tcPr>
            <w:tcW w:w="3051" w:type="dxa"/>
          </w:tcPr>
          <w:p w14:paraId="5A2A1190" w14:textId="77777777" w:rsidR="00D30361" w:rsidRDefault="00D30361" w:rsidP="00D7164E">
            <w:pPr>
              <w:spacing w:before="120" w:after="120"/>
            </w:pPr>
            <w:r>
              <w:t>In a shocking climax, the child prefers to be aborted than face either of the fates above.</w:t>
            </w:r>
          </w:p>
        </w:tc>
        <w:tc>
          <w:tcPr>
            <w:tcW w:w="4874" w:type="dxa"/>
            <w:vMerge/>
          </w:tcPr>
          <w:p w14:paraId="1AF0B920" w14:textId="77777777" w:rsidR="00D30361" w:rsidRPr="008D14A8" w:rsidRDefault="00D30361" w:rsidP="00D7164E">
            <w:pPr>
              <w:spacing w:before="120" w:after="120"/>
              <w:rPr>
                <w:sz w:val="24"/>
                <w:szCs w:val="24"/>
              </w:rPr>
            </w:pPr>
          </w:p>
        </w:tc>
        <w:tc>
          <w:tcPr>
            <w:tcW w:w="1364" w:type="dxa"/>
            <w:shd w:val="clear" w:color="auto" w:fill="000000" w:themeFill="text1"/>
            <w:textDirection w:val="tbRl"/>
          </w:tcPr>
          <w:p w14:paraId="1FFAC51D" w14:textId="77777777" w:rsidR="00D30361" w:rsidRDefault="00D30361" w:rsidP="00D7164E">
            <w:pPr>
              <w:spacing w:before="120" w:after="120"/>
              <w:ind w:left="113" w:right="113"/>
            </w:pPr>
          </w:p>
        </w:tc>
      </w:tr>
    </w:tbl>
    <w:p w14:paraId="6A646960" w14:textId="05CA49B9" w:rsidR="00D30361" w:rsidRDefault="00D30361"/>
    <w:tbl>
      <w:tblPr>
        <w:tblStyle w:val="TableGrid"/>
        <w:tblW w:w="0" w:type="auto"/>
        <w:tblLook w:val="04A0" w:firstRow="1" w:lastRow="0" w:firstColumn="1" w:lastColumn="0" w:noHBand="0" w:noVBand="1"/>
      </w:tblPr>
      <w:tblGrid>
        <w:gridCol w:w="2547"/>
        <w:gridCol w:w="2126"/>
        <w:gridCol w:w="5812"/>
        <w:gridCol w:w="3539"/>
        <w:gridCol w:w="1364"/>
      </w:tblGrid>
      <w:tr w:rsidR="00277CB8" w14:paraId="14EDA550" w14:textId="77777777" w:rsidTr="00D7164E">
        <w:trPr>
          <w:cantSplit/>
          <w:trHeight w:val="841"/>
        </w:trPr>
        <w:tc>
          <w:tcPr>
            <w:tcW w:w="2547" w:type="dxa"/>
            <w:shd w:val="clear" w:color="auto" w:fill="000000" w:themeFill="text1"/>
          </w:tcPr>
          <w:p w14:paraId="75C91913" w14:textId="77777777" w:rsidR="00277CB8" w:rsidRPr="00663A63" w:rsidRDefault="00277CB8" w:rsidP="00D7164E">
            <w:pPr>
              <w:spacing w:before="120" w:after="120"/>
              <w:rPr>
                <w:b/>
                <w:sz w:val="24"/>
                <w:szCs w:val="24"/>
              </w:rPr>
            </w:pPr>
            <w:r w:rsidRPr="00663A63">
              <w:rPr>
                <w:b/>
                <w:sz w:val="24"/>
                <w:szCs w:val="24"/>
              </w:rPr>
              <w:lastRenderedPageBreak/>
              <w:t xml:space="preserve">A) </w:t>
            </w:r>
            <w:r>
              <w:rPr>
                <w:b/>
                <w:sz w:val="24"/>
                <w:szCs w:val="24"/>
              </w:rPr>
              <w:t>Summary and structure of the poem</w:t>
            </w:r>
          </w:p>
        </w:tc>
        <w:tc>
          <w:tcPr>
            <w:tcW w:w="2126" w:type="dxa"/>
            <w:shd w:val="clear" w:color="auto" w:fill="000000" w:themeFill="text1"/>
          </w:tcPr>
          <w:p w14:paraId="3ED3E124" w14:textId="77777777" w:rsidR="00277CB8" w:rsidRPr="008D14A8" w:rsidRDefault="00277CB8" w:rsidP="00D7164E">
            <w:pPr>
              <w:spacing w:before="120" w:after="120"/>
              <w:rPr>
                <w:sz w:val="24"/>
                <w:szCs w:val="24"/>
              </w:rPr>
            </w:pPr>
            <w:r w:rsidRPr="008D14A8">
              <w:rPr>
                <w:b/>
                <w:sz w:val="24"/>
                <w:szCs w:val="24"/>
              </w:rPr>
              <w:t xml:space="preserve">B) Key </w:t>
            </w:r>
            <w:r>
              <w:rPr>
                <w:b/>
                <w:sz w:val="24"/>
                <w:szCs w:val="24"/>
              </w:rPr>
              <w:t>quotations and references from the poem</w:t>
            </w:r>
          </w:p>
        </w:tc>
        <w:tc>
          <w:tcPr>
            <w:tcW w:w="5812" w:type="dxa"/>
            <w:shd w:val="clear" w:color="auto" w:fill="000000" w:themeFill="text1"/>
          </w:tcPr>
          <w:p w14:paraId="61710A00" w14:textId="77777777" w:rsidR="00277CB8" w:rsidRPr="00663A63" w:rsidRDefault="00277CB8" w:rsidP="00D7164E">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3539" w:type="dxa"/>
            <w:shd w:val="clear" w:color="auto" w:fill="000000" w:themeFill="text1"/>
          </w:tcPr>
          <w:p w14:paraId="48999FBB" w14:textId="77777777" w:rsidR="00277CB8" w:rsidRPr="00663A63" w:rsidRDefault="00277CB8" w:rsidP="00D7164E">
            <w:pPr>
              <w:spacing w:before="120" w:after="120"/>
              <w:jc w:val="center"/>
              <w:rPr>
                <w:b/>
                <w:sz w:val="24"/>
                <w:szCs w:val="24"/>
              </w:rPr>
            </w:pPr>
            <w:r>
              <w:rPr>
                <w:b/>
                <w:sz w:val="24"/>
                <w:szCs w:val="24"/>
              </w:rPr>
              <w:t>C)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48919AD4" w14:textId="77777777" w:rsidR="00277CB8" w:rsidRPr="00663A63" w:rsidRDefault="00277CB8" w:rsidP="00D7164E">
            <w:pPr>
              <w:spacing w:before="120" w:after="120"/>
              <w:ind w:left="113" w:right="113"/>
              <w:rPr>
                <w:color w:val="FFFFFF" w:themeColor="background1"/>
                <w:sz w:val="72"/>
                <w:szCs w:val="72"/>
              </w:rPr>
            </w:pPr>
            <w:r>
              <w:rPr>
                <w:color w:val="FFFFFF" w:themeColor="background1"/>
                <w:sz w:val="72"/>
                <w:szCs w:val="72"/>
              </w:rPr>
              <w:t>Blessing</w:t>
            </w:r>
          </w:p>
        </w:tc>
      </w:tr>
      <w:tr w:rsidR="00277CB8" w14:paraId="6DFB19F7" w14:textId="77777777" w:rsidTr="00D7164E">
        <w:trPr>
          <w:cantSplit/>
          <w:trHeight w:val="1134"/>
        </w:trPr>
        <w:tc>
          <w:tcPr>
            <w:tcW w:w="10485" w:type="dxa"/>
            <w:gridSpan w:val="3"/>
          </w:tcPr>
          <w:p w14:paraId="7BEBAFEC" w14:textId="77777777" w:rsidR="00277CB8" w:rsidRPr="00892F55" w:rsidRDefault="00277CB8" w:rsidP="00D7164E">
            <w:pPr>
              <w:spacing w:before="120" w:after="120"/>
              <w:rPr>
                <w:sz w:val="24"/>
                <w:szCs w:val="24"/>
              </w:rPr>
            </w:pPr>
            <w:r>
              <w:rPr>
                <w:b/>
                <w:sz w:val="24"/>
                <w:szCs w:val="24"/>
              </w:rPr>
              <w:t>Summary</w:t>
            </w:r>
            <w:r w:rsidRPr="008D14A8">
              <w:rPr>
                <w:b/>
                <w:sz w:val="24"/>
                <w:szCs w:val="24"/>
              </w:rPr>
              <w:t>:</w:t>
            </w:r>
            <w:r>
              <w:rPr>
                <w:b/>
                <w:sz w:val="24"/>
                <w:szCs w:val="24"/>
              </w:rPr>
              <w:t xml:space="preserve"> We are dropped, in media res, into a parched, dry place where water is so scarce it </w:t>
            </w:r>
            <w:proofErr w:type="gramStart"/>
            <w:r>
              <w:rPr>
                <w:b/>
                <w:sz w:val="24"/>
                <w:szCs w:val="24"/>
              </w:rPr>
              <w:t>has to</w:t>
            </w:r>
            <w:proofErr w:type="gramEnd"/>
            <w:r>
              <w:rPr>
                <w:b/>
                <w:sz w:val="24"/>
                <w:szCs w:val="24"/>
              </w:rPr>
              <w:t xml:space="preserve"> be imagined. Suddenly, a pipe bursts and the people flock round with whatever vessels they can find (including their hands) to catch the water. The poem ends with children playing cheerfully in the spray. The title has religious connotations which are echoed several times in the poem, creating a sense of water as a source of life and salvation.</w:t>
            </w:r>
          </w:p>
        </w:tc>
        <w:tc>
          <w:tcPr>
            <w:tcW w:w="3539" w:type="dxa"/>
            <w:vMerge w:val="restart"/>
          </w:tcPr>
          <w:p w14:paraId="1BC8E3FA" w14:textId="686B6F84" w:rsidR="00277CB8" w:rsidRPr="000E1DBA" w:rsidRDefault="00277CB8" w:rsidP="00D7164E">
            <w:pPr>
              <w:spacing w:before="120" w:after="120"/>
              <w:rPr>
                <w:rFonts w:ascii="Arial" w:hAnsi="Arial" w:cs="Arial"/>
                <w:color w:val="222222"/>
                <w:sz w:val="21"/>
                <w:szCs w:val="21"/>
                <w:shd w:val="clear" w:color="auto" w:fill="FFFFFF"/>
              </w:rPr>
            </w:pPr>
            <w:r w:rsidRPr="00F16676">
              <w:rPr>
                <w:b/>
              </w:rPr>
              <w:t xml:space="preserve">Biographical: </w:t>
            </w:r>
            <w:proofErr w:type="spellStart"/>
            <w:r w:rsidRPr="004F485F">
              <w:rPr>
                <w:rFonts w:ascii="Arial" w:hAnsi="Arial" w:cs="Arial"/>
                <w:color w:val="222222"/>
                <w:sz w:val="21"/>
                <w:szCs w:val="21"/>
                <w:shd w:val="clear" w:color="auto" w:fill="FFFFFF"/>
              </w:rPr>
              <w:t>Dharker</w:t>
            </w:r>
            <w:proofErr w:type="spellEnd"/>
            <w:r w:rsidRPr="004F485F">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 xml:space="preserve">was born in Lahore, Pakistan. Her family moved to Glasgow when she was a baby. The main themes of </w:t>
            </w:r>
            <w:proofErr w:type="spellStart"/>
            <w:r>
              <w:rPr>
                <w:rFonts w:ascii="Arial" w:hAnsi="Arial" w:cs="Arial"/>
                <w:color w:val="222222"/>
                <w:sz w:val="21"/>
                <w:szCs w:val="21"/>
                <w:shd w:val="clear" w:color="auto" w:fill="FFFFFF"/>
              </w:rPr>
              <w:t>Dharker's</w:t>
            </w:r>
            <w:proofErr w:type="spellEnd"/>
            <w:r>
              <w:rPr>
                <w:rFonts w:ascii="Arial" w:hAnsi="Arial" w:cs="Arial"/>
                <w:color w:val="222222"/>
                <w:sz w:val="21"/>
                <w:szCs w:val="21"/>
                <w:shd w:val="clear" w:color="auto" w:fill="FFFFFF"/>
              </w:rPr>
              <w:t xml:space="preserve"> poetry include home, freedom, journeys, geographical and cultural displacement, communal conflict and gender politics. </w:t>
            </w:r>
            <w:r>
              <w:rPr>
                <w:rFonts w:ascii="Arial" w:hAnsi="Arial" w:cs="Arial"/>
                <w:color w:val="222222"/>
                <w:sz w:val="21"/>
                <w:szCs w:val="21"/>
                <w:shd w:val="clear" w:color="auto" w:fill="FFFFFF"/>
              </w:rPr>
              <w:t>It</w:t>
            </w:r>
            <w:r>
              <w:rPr>
                <w:rFonts w:ascii="Arial" w:hAnsi="Arial" w:cs="Arial"/>
                <w:color w:val="222222"/>
                <w:sz w:val="21"/>
                <w:szCs w:val="21"/>
                <w:shd w:val="clear" w:color="auto" w:fill="FFFFFF"/>
              </w:rPr>
              <w:t xml:space="preserve"> is likely based on her experience of </w:t>
            </w:r>
            <w:proofErr w:type="spellStart"/>
            <w:r>
              <w:rPr>
                <w:rFonts w:ascii="Arial" w:hAnsi="Arial" w:cs="Arial"/>
                <w:color w:val="222222"/>
                <w:sz w:val="21"/>
                <w:szCs w:val="21"/>
                <w:shd w:val="clear" w:color="auto" w:fill="FFFFFF"/>
              </w:rPr>
              <w:t>Dharvi</w:t>
            </w:r>
            <w:proofErr w:type="spellEnd"/>
            <w:r>
              <w:rPr>
                <w:rFonts w:ascii="Arial" w:hAnsi="Arial" w:cs="Arial"/>
                <w:color w:val="222222"/>
                <w:sz w:val="21"/>
                <w:szCs w:val="21"/>
                <w:shd w:val="clear" w:color="auto" w:fill="FFFFFF"/>
              </w:rPr>
              <w:t xml:space="preserve">, a migrant camp on the outskirts of Mumbai where water is </w:t>
            </w:r>
            <w:proofErr w:type="gramStart"/>
            <w:r>
              <w:rPr>
                <w:rFonts w:ascii="Arial" w:hAnsi="Arial" w:cs="Arial"/>
                <w:color w:val="222222"/>
                <w:sz w:val="21"/>
                <w:szCs w:val="21"/>
                <w:shd w:val="clear" w:color="auto" w:fill="FFFFFF"/>
              </w:rPr>
              <w:t>scarce</w:t>
            </w:r>
            <w:proofErr w:type="gramEnd"/>
            <w:r>
              <w:rPr>
                <w:rFonts w:ascii="Arial" w:hAnsi="Arial" w:cs="Arial"/>
                <w:color w:val="222222"/>
                <w:sz w:val="21"/>
                <w:szCs w:val="21"/>
                <w:shd w:val="clear" w:color="auto" w:fill="FFFFFF"/>
              </w:rPr>
              <w:t xml:space="preserve"> and temperatures often exceed 40 degrees. </w:t>
            </w:r>
            <w:proofErr w:type="spellStart"/>
            <w:r>
              <w:rPr>
                <w:rFonts w:ascii="Arial" w:hAnsi="Arial" w:cs="Arial"/>
                <w:color w:val="222222"/>
                <w:sz w:val="21"/>
                <w:szCs w:val="21"/>
                <w:shd w:val="clear" w:color="auto" w:fill="FFFFFF"/>
              </w:rPr>
              <w:t>Dharker</w:t>
            </w:r>
            <w:proofErr w:type="spellEnd"/>
            <w:r>
              <w:rPr>
                <w:rFonts w:ascii="Arial" w:hAnsi="Arial" w:cs="Arial"/>
                <w:color w:val="222222"/>
                <w:sz w:val="21"/>
                <w:szCs w:val="21"/>
                <w:shd w:val="clear" w:color="auto" w:fill="FFFFFF"/>
              </w:rPr>
              <w:t xml:space="preserve"> has said about </w:t>
            </w:r>
            <w:proofErr w:type="spellStart"/>
            <w:r>
              <w:rPr>
                <w:rFonts w:ascii="Arial" w:hAnsi="Arial" w:cs="Arial"/>
                <w:color w:val="222222"/>
                <w:sz w:val="21"/>
                <w:szCs w:val="21"/>
                <w:shd w:val="clear" w:color="auto" w:fill="FFFFFF"/>
              </w:rPr>
              <w:t>Dharvi</w:t>
            </w:r>
            <w:proofErr w:type="spellEnd"/>
            <w:r>
              <w:rPr>
                <w:rFonts w:ascii="Arial" w:hAnsi="Arial" w:cs="Arial"/>
                <w:color w:val="222222"/>
                <w:sz w:val="21"/>
                <w:szCs w:val="21"/>
                <w:shd w:val="clear" w:color="auto" w:fill="FFFFFF"/>
              </w:rPr>
              <w:t xml:space="preserve">: </w:t>
            </w:r>
            <w:r w:rsidRPr="004F485F">
              <w:rPr>
                <w:rFonts w:ascii="Times New Roman" w:hAnsi="Times New Roman" w:cs="Times New Roman"/>
                <w:color w:val="000000"/>
                <w:sz w:val="23"/>
                <w:szCs w:val="23"/>
              </w:rPr>
              <w:t>“</w:t>
            </w:r>
            <w:r w:rsidRPr="004F485F">
              <w:rPr>
                <w:rFonts w:ascii="Times New Roman" w:hAnsi="Times New Roman" w:cs="Times New Roman"/>
                <w:i/>
                <w:iCs/>
                <w:color w:val="000000"/>
                <w:sz w:val="23"/>
                <w:szCs w:val="23"/>
              </w:rPr>
              <w:t xml:space="preserve">…when a pipe bursts or a water tanker goes past, there is always a child running behind trying to catch drips of water. Water is like currency, it’s like money. In a hot country in that kind of climate </w:t>
            </w:r>
            <w:r w:rsidRPr="000E1DBA">
              <w:rPr>
                <w:rFonts w:ascii="Times New Roman" w:hAnsi="Times New Roman" w:cs="Times New Roman"/>
                <w:i/>
                <w:iCs/>
                <w:color w:val="000000"/>
                <w:sz w:val="23"/>
                <w:szCs w:val="23"/>
              </w:rPr>
              <w:t>it’s like a gift. It really is very precious. When the water comes it’s like a god.”</w:t>
            </w:r>
          </w:p>
        </w:tc>
        <w:tc>
          <w:tcPr>
            <w:tcW w:w="1364" w:type="dxa"/>
            <w:vMerge/>
            <w:shd w:val="clear" w:color="auto" w:fill="000000" w:themeFill="text1"/>
            <w:textDirection w:val="tbRl"/>
          </w:tcPr>
          <w:p w14:paraId="04DEAF63" w14:textId="77777777" w:rsidR="00277CB8" w:rsidRDefault="00277CB8" w:rsidP="00D7164E">
            <w:pPr>
              <w:spacing w:before="120" w:after="120"/>
              <w:ind w:left="113" w:right="113"/>
            </w:pPr>
          </w:p>
        </w:tc>
      </w:tr>
      <w:tr w:rsidR="00277CB8" w14:paraId="63975853" w14:textId="77777777" w:rsidTr="00D7164E">
        <w:trPr>
          <w:cantSplit/>
          <w:trHeight w:val="1115"/>
        </w:trPr>
        <w:tc>
          <w:tcPr>
            <w:tcW w:w="2547" w:type="dxa"/>
          </w:tcPr>
          <w:p w14:paraId="552010FD" w14:textId="77777777" w:rsidR="00277CB8" w:rsidRPr="003631D3" w:rsidRDefault="00277CB8" w:rsidP="00D7164E">
            <w:pPr>
              <w:spacing w:before="120" w:after="120"/>
              <w:rPr>
                <w:sz w:val="20"/>
                <w:szCs w:val="20"/>
              </w:rPr>
            </w:pPr>
            <w:r w:rsidRPr="003631D3">
              <w:rPr>
                <w:b/>
                <w:sz w:val="20"/>
                <w:szCs w:val="20"/>
              </w:rPr>
              <w:t>Stanza 1:</w:t>
            </w:r>
            <w:r w:rsidRPr="003631D3">
              <w:rPr>
                <w:sz w:val="20"/>
                <w:szCs w:val="20"/>
              </w:rPr>
              <w:t xml:space="preserve"> </w:t>
            </w:r>
            <w:r>
              <w:rPr>
                <w:sz w:val="20"/>
                <w:szCs w:val="20"/>
              </w:rPr>
              <w:t>A very brief stanza which introduces us to the scarcity of water in this unnamed place.</w:t>
            </w:r>
          </w:p>
        </w:tc>
        <w:tc>
          <w:tcPr>
            <w:tcW w:w="2126" w:type="dxa"/>
          </w:tcPr>
          <w:p w14:paraId="4A38A847" w14:textId="77777777" w:rsidR="00277CB8" w:rsidRDefault="00277CB8" w:rsidP="00D7164E">
            <w:pPr>
              <w:spacing w:before="120" w:after="120"/>
              <w:rPr>
                <w:i/>
                <w:sz w:val="20"/>
                <w:szCs w:val="20"/>
              </w:rPr>
            </w:pPr>
            <w:r>
              <w:rPr>
                <w:i/>
                <w:sz w:val="20"/>
                <w:szCs w:val="20"/>
              </w:rPr>
              <w:t>“the</w:t>
            </w:r>
            <w:r w:rsidRPr="00E451DF">
              <w:rPr>
                <w:b/>
                <w:i/>
                <w:sz w:val="20"/>
                <w:szCs w:val="20"/>
              </w:rPr>
              <w:t xml:space="preserve"> skin</w:t>
            </w:r>
            <w:r>
              <w:rPr>
                <w:i/>
                <w:sz w:val="20"/>
                <w:szCs w:val="20"/>
              </w:rPr>
              <w:t xml:space="preserve"> cracks”</w:t>
            </w:r>
          </w:p>
          <w:p w14:paraId="7A9C9AFC" w14:textId="77777777" w:rsidR="00277CB8" w:rsidRDefault="00277CB8" w:rsidP="00D7164E">
            <w:pPr>
              <w:spacing w:before="120" w:after="120"/>
              <w:rPr>
                <w:i/>
                <w:sz w:val="20"/>
                <w:szCs w:val="20"/>
              </w:rPr>
            </w:pPr>
          </w:p>
          <w:p w14:paraId="64F2A4AA" w14:textId="77777777" w:rsidR="00277CB8" w:rsidRPr="003631D3" w:rsidRDefault="00277CB8" w:rsidP="00D7164E">
            <w:pPr>
              <w:spacing w:before="120" w:after="120"/>
              <w:rPr>
                <w:i/>
                <w:sz w:val="20"/>
                <w:szCs w:val="20"/>
              </w:rPr>
            </w:pPr>
            <w:r>
              <w:rPr>
                <w:i/>
                <w:sz w:val="20"/>
                <w:szCs w:val="20"/>
              </w:rPr>
              <w:t>“never enough”</w:t>
            </w:r>
          </w:p>
        </w:tc>
        <w:tc>
          <w:tcPr>
            <w:tcW w:w="5812" w:type="dxa"/>
          </w:tcPr>
          <w:p w14:paraId="4BA3F5FC" w14:textId="77777777" w:rsidR="00277CB8" w:rsidRPr="003631D3" w:rsidRDefault="00277CB8" w:rsidP="00D7164E">
            <w:pPr>
              <w:spacing w:before="120" w:after="120"/>
              <w:rPr>
                <w:sz w:val="20"/>
                <w:szCs w:val="20"/>
              </w:rPr>
            </w:pPr>
            <w:r>
              <w:rPr>
                <w:sz w:val="20"/>
                <w:szCs w:val="20"/>
              </w:rPr>
              <w:t>An ambiguous noun. It could mean the dry, parched skin of someone’s lips, or the cracked ground after a prolonged drought.</w:t>
            </w:r>
          </w:p>
          <w:p w14:paraId="6C20916C" w14:textId="77777777" w:rsidR="00277CB8" w:rsidRPr="003631D3" w:rsidRDefault="00277CB8" w:rsidP="00D7164E">
            <w:pPr>
              <w:spacing w:before="120" w:after="120"/>
              <w:rPr>
                <w:sz w:val="20"/>
                <w:szCs w:val="20"/>
              </w:rPr>
            </w:pPr>
            <w:r>
              <w:rPr>
                <w:sz w:val="20"/>
                <w:szCs w:val="20"/>
              </w:rPr>
              <w:t>Lack of water is a constant state.</w:t>
            </w:r>
          </w:p>
        </w:tc>
        <w:tc>
          <w:tcPr>
            <w:tcW w:w="3539" w:type="dxa"/>
            <w:vMerge/>
          </w:tcPr>
          <w:p w14:paraId="3877C403" w14:textId="77777777" w:rsidR="00277CB8" w:rsidRPr="00F16676" w:rsidRDefault="00277CB8" w:rsidP="00D7164E">
            <w:pPr>
              <w:spacing w:before="120" w:after="120"/>
            </w:pPr>
          </w:p>
        </w:tc>
        <w:tc>
          <w:tcPr>
            <w:tcW w:w="1364" w:type="dxa"/>
            <w:vMerge/>
            <w:shd w:val="clear" w:color="auto" w:fill="000000" w:themeFill="text1"/>
            <w:textDirection w:val="tbRl"/>
          </w:tcPr>
          <w:p w14:paraId="65A77098" w14:textId="77777777" w:rsidR="00277CB8" w:rsidRDefault="00277CB8" w:rsidP="00D7164E">
            <w:pPr>
              <w:spacing w:before="120" w:after="120"/>
              <w:ind w:left="113" w:right="113"/>
            </w:pPr>
          </w:p>
        </w:tc>
      </w:tr>
      <w:tr w:rsidR="00277CB8" w14:paraId="30B1A72A" w14:textId="77777777" w:rsidTr="001F511A">
        <w:trPr>
          <w:cantSplit/>
          <w:trHeight w:val="1883"/>
        </w:trPr>
        <w:tc>
          <w:tcPr>
            <w:tcW w:w="2547" w:type="dxa"/>
          </w:tcPr>
          <w:p w14:paraId="40245194" w14:textId="07796EC3" w:rsidR="00277CB8" w:rsidRPr="003631D3" w:rsidRDefault="00277CB8" w:rsidP="00D7164E">
            <w:pPr>
              <w:spacing w:before="120" w:after="120"/>
              <w:rPr>
                <w:b/>
                <w:sz w:val="20"/>
                <w:szCs w:val="20"/>
              </w:rPr>
            </w:pPr>
            <w:r w:rsidRPr="003631D3">
              <w:rPr>
                <w:b/>
                <w:sz w:val="20"/>
                <w:szCs w:val="20"/>
              </w:rPr>
              <w:t>Stanza 2:</w:t>
            </w:r>
            <w:r w:rsidRPr="003631D3">
              <w:rPr>
                <w:sz w:val="20"/>
                <w:szCs w:val="20"/>
              </w:rPr>
              <w:t xml:space="preserve"> </w:t>
            </w:r>
            <w:r>
              <w:rPr>
                <w:sz w:val="20"/>
                <w:szCs w:val="20"/>
              </w:rPr>
              <w:t xml:space="preserve">She urges us to imagine the sound of water, which puts us in the shoes of </w:t>
            </w:r>
            <w:r w:rsidR="00932D78">
              <w:rPr>
                <w:sz w:val="20"/>
                <w:szCs w:val="20"/>
              </w:rPr>
              <w:t>those</w:t>
            </w:r>
            <w:r>
              <w:rPr>
                <w:sz w:val="20"/>
                <w:szCs w:val="20"/>
              </w:rPr>
              <w:t xml:space="preserve"> in the poem. We can’t help but empathise with them and how it must feel to have so little water.</w:t>
            </w:r>
          </w:p>
        </w:tc>
        <w:tc>
          <w:tcPr>
            <w:tcW w:w="2126" w:type="dxa"/>
          </w:tcPr>
          <w:p w14:paraId="4C5A640C" w14:textId="77777777" w:rsidR="00277CB8" w:rsidRDefault="00277CB8" w:rsidP="00D7164E">
            <w:pPr>
              <w:spacing w:before="120" w:after="120"/>
              <w:rPr>
                <w:i/>
                <w:sz w:val="20"/>
                <w:szCs w:val="20"/>
              </w:rPr>
            </w:pPr>
            <w:r>
              <w:rPr>
                <w:i/>
                <w:sz w:val="20"/>
                <w:szCs w:val="20"/>
              </w:rPr>
              <w:t>“</w:t>
            </w:r>
            <w:proofErr w:type="gramStart"/>
            <w:r>
              <w:rPr>
                <w:i/>
                <w:sz w:val="20"/>
                <w:szCs w:val="20"/>
              </w:rPr>
              <w:t>drip“ “</w:t>
            </w:r>
            <w:proofErr w:type="gramEnd"/>
            <w:r>
              <w:rPr>
                <w:i/>
                <w:sz w:val="20"/>
                <w:szCs w:val="20"/>
              </w:rPr>
              <w:t>splash”</w:t>
            </w:r>
          </w:p>
          <w:p w14:paraId="42BCEC90" w14:textId="77777777" w:rsidR="00277CB8" w:rsidRDefault="00277CB8" w:rsidP="00D7164E">
            <w:pPr>
              <w:spacing w:before="120" w:after="120"/>
              <w:rPr>
                <w:i/>
                <w:sz w:val="20"/>
                <w:szCs w:val="20"/>
              </w:rPr>
            </w:pPr>
          </w:p>
          <w:p w14:paraId="64CC1FBC" w14:textId="77777777" w:rsidR="00277CB8" w:rsidRPr="003631D3" w:rsidRDefault="00277CB8" w:rsidP="00D7164E">
            <w:pPr>
              <w:spacing w:before="120" w:after="120"/>
              <w:rPr>
                <w:i/>
                <w:sz w:val="20"/>
                <w:szCs w:val="20"/>
              </w:rPr>
            </w:pPr>
            <w:r>
              <w:rPr>
                <w:i/>
                <w:sz w:val="20"/>
                <w:szCs w:val="20"/>
              </w:rPr>
              <w:t>“voice of a kindly god”</w:t>
            </w:r>
          </w:p>
          <w:p w14:paraId="0B1DF1B2" w14:textId="77777777" w:rsidR="00277CB8" w:rsidRPr="003631D3" w:rsidRDefault="00277CB8" w:rsidP="00D7164E">
            <w:pPr>
              <w:spacing w:before="120" w:after="120"/>
              <w:rPr>
                <w:i/>
                <w:sz w:val="20"/>
                <w:szCs w:val="20"/>
              </w:rPr>
            </w:pPr>
          </w:p>
        </w:tc>
        <w:tc>
          <w:tcPr>
            <w:tcW w:w="5812" w:type="dxa"/>
          </w:tcPr>
          <w:p w14:paraId="16CDFA2E" w14:textId="77777777" w:rsidR="00277CB8" w:rsidRDefault="00277CB8" w:rsidP="00D7164E">
            <w:pPr>
              <w:spacing w:before="120" w:after="120"/>
              <w:rPr>
                <w:sz w:val="20"/>
                <w:szCs w:val="20"/>
              </w:rPr>
            </w:pPr>
            <w:r>
              <w:rPr>
                <w:sz w:val="20"/>
                <w:szCs w:val="20"/>
              </w:rPr>
              <w:t>These onomatopoeias evoke the sound of water, but in small quantities which may be all the people in the poem ever know.</w:t>
            </w:r>
          </w:p>
          <w:p w14:paraId="7703793F" w14:textId="77777777" w:rsidR="00277CB8" w:rsidRPr="003631D3" w:rsidRDefault="00277CB8" w:rsidP="00D7164E">
            <w:pPr>
              <w:spacing w:before="120" w:after="120"/>
              <w:rPr>
                <w:sz w:val="20"/>
                <w:szCs w:val="20"/>
              </w:rPr>
            </w:pPr>
            <w:r>
              <w:rPr>
                <w:sz w:val="20"/>
                <w:szCs w:val="20"/>
              </w:rPr>
              <w:t>The religious connotations of the title, Blessing, are found here, too, as the sound of water is metaphorically described as the words of a benevolent god.</w:t>
            </w:r>
          </w:p>
        </w:tc>
        <w:tc>
          <w:tcPr>
            <w:tcW w:w="3539" w:type="dxa"/>
            <w:vMerge/>
          </w:tcPr>
          <w:p w14:paraId="5B4F4B1D" w14:textId="77777777" w:rsidR="00277CB8" w:rsidRPr="00F16676" w:rsidRDefault="00277CB8" w:rsidP="00D7164E">
            <w:pPr>
              <w:spacing w:before="120" w:after="120"/>
            </w:pPr>
          </w:p>
        </w:tc>
        <w:tc>
          <w:tcPr>
            <w:tcW w:w="1364" w:type="dxa"/>
            <w:vMerge/>
            <w:shd w:val="clear" w:color="auto" w:fill="000000" w:themeFill="text1"/>
            <w:textDirection w:val="tbRl"/>
          </w:tcPr>
          <w:p w14:paraId="0C0180AA" w14:textId="77777777" w:rsidR="00277CB8" w:rsidRDefault="00277CB8" w:rsidP="00D7164E">
            <w:pPr>
              <w:spacing w:before="120" w:after="120"/>
              <w:ind w:left="113" w:right="113"/>
            </w:pPr>
          </w:p>
        </w:tc>
      </w:tr>
      <w:tr w:rsidR="00277CB8" w14:paraId="15C8D3CD" w14:textId="77777777" w:rsidTr="00D7164E">
        <w:trPr>
          <w:cantSplit/>
          <w:trHeight w:val="484"/>
        </w:trPr>
        <w:tc>
          <w:tcPr>
            <w:tcW w:w="2547" w:type="dxa"/>
            <w:vMerge w:val="restart"/>
          </w:tcPr>
          <w:p w14:paraId="2A66D2F2" w14:textId="77777777" w:rsidR="00277CB8" w:rsidRPr="003631D3" w:rsidRDefault="00277CB8" w:rsidP="00D7164E">
            <w:pPr>
              <w:spacing w:before="120" w:after="120"/>
              <w:rPr>
                <w:b/>
                <w:sz w:val="20"/>
                <w:szCs w:val="20"/>
              </w:rPr>
            </w:pPr>
            <w:r w:rsidRPr="003631D3">
              <w:rPr>
                <w:b/>
                <w:sz w:val="20"/>
                <w:szCs w:val="20"/>
              </w:rPr>
              <w:t xml:space="preserve">Stanza 3: </w:t>
            </w:r>
            <w:r w:rsidRPr="002E5B92">
              <w:rPr>
                <w:sz w:val="20"/>
                <w:szCs w:val="20"/>
              </w:rPr>
              <w:t xml:space="preserve">The pace of the poem changes suddenly as a pipe bursts and people crowd around with vessels to catch the water. </w:t>
            </w:r>
            <w:proofErr w:type="spellStart"/>
            <w:r w:rsidRPr="002E5B92">
              <w:rPr>
                <w:sz w:val="20"/>
                <w:szCs w:val="20"/>
              </w:rPr>
              <w:t>Dharker</w:t>
            </w:r>
            <w:proofErr w:type="spellEnd"/>
            <w:r w:rsidRPr="002E5B92">
              <w:rPr>
                <w:sz w:val="20"/>
                <w:szCs w:val="20"/>
              </w:rPr>
              <w:t xml:space="preserve"> uses lots of references to money and precious things to </w:t>
            </w:r>
            <w:proofErr w:type="spellStart"/>
            <w:r w:rsidRPr="002E5B92">
              <w:rPr>
                <w:sz w:val="20"/>
                <w:szCs w:val="20"/>
              </w:rPr>
              <w:t>emphasis</w:t>
            </w:r>
            <w:proofErr w:type="spellEnd"/>
            <w:r w:rsidRPr="002E5B92">
              <w:rPr>
                <w:sz w:val="20"/>
                <w:szCs w:val="20"/>
              </w:rPr>
              <w:t xml:space="preserve"> how vital this water is.</w:t>
            </w:r>
          </w:p>
        </w:tc>
        <w:tc>
          <w:tcPr>
            <w:tcW w:w="2126" w:type="dxa"/>
            <w:vMerge w:val="restart"/>
          </w:tcPr>
          <w:p w14:paraId="45B75BD7" w14:textId="77777777" w:rsidR="00277CB8" w:rsidRDefault="00277CB8" w:rsidP="00D7164E">
            <w:pPr>
              <w:spacing w:before="120" w:after="120"/>
              <w:rPr>
                <w:i/>
                <w:sz w:val="20"/>
                <w:szCs w:val="20"/>
              </w:rPr>
            </w:pPr>
            <w:r>
              <w:rPr>
                <w:i/>
                <w:sz w:val="20"/>
                <w:szCs w:val="20"/>
              </w:rPr>
              <w:t>“sudden rush of fortune”</w:t>
            </w:r>
          </w:p>
          <w:p w14:paraId="264B1D5A" w14:textId="77777777" w:rsidR="00277CB8" w:rsidRDefault="00277CB8" w:rsidP="00D7164E">
            <w:pPr>
              <w:spacing w:before="120" w:after="120"/>
              <w:rPr>
                <w:i/>
                <w:sz w:val="20"/>
                <w:szCs w:val="20"/>
              </w:rPr>
            </w:pPr>
            <w:r>
              <w:rPr>
                <w:i/>
                <w:sz w:val="20"/>
                <w:szCs w:val="20"/>
              </w:rPr>
              <w:t>“silver crashes to the ground”</w:t>
            </w:r>
          </w:p>
          <w:p w14:paraId="2888E698" w14:textId="0347738E" w:rsidR="00277CB8" w:rsidRDefault="00277CB8" w:rsidP="00D7164E">
            <w:pPr>
              <w:spacing w:before="120" w:after="120"/>
              <w:rPr>
                <w:i/>
                <w:sz w:val="20"/>
                <w:szCs w:val="20"/>
              </w:rPr>
            </w:pPr>
            <w:r>
              <w:rPr>
                <w:i/>
                <w:sz w:val="20"/>
                <w:szCs w:val="20"/>
              </w:rPr>
              <w:t>“roar of tongues”</w:t>
            </w:r>
          </w:p>
          <w:p w14:paraId="2703308F" w14:textId="77777777" w:rsidR="00277CB8" w:rsidRDefault="00277CB8" w:rsidP="00D7164E">
            <w:pPr>
              <w:spacing w:before="120" w:after="120"/>
              <w:rPr>
                <w:i/>
                <w:sz w:val="20"/>
                <w:szCs w:val="20"/>
              </w:rPr>
            </w:pPr>
            <w:r>
              <w:rPr>
                <w:i/>
                <w:sz w:val="20"/>
                <w:szCs w:val="20"/>
              </w:rPr>
              <w:t>“congregation”</w:t>
            </w:r>
          </w:p>
        </w:tc>
        <w:tc>
          <w:tcPr>
            <w:tcW w:w="5812" w:type="dxa"/>
            <w:vMerge w:val="restart"/>
          </w:tcPr>
          <w:p w14:paraId="406AA189" w14:textId="77777777" w:rsidR="00277CB8" w:rsidRDefault="00277CB8" w:rsidP="00D7164E">
            <w:pPr>
              <w:spacing w:before="120" w:after="120"/>
              <w:rPr>
                <w:sz w:val="20"/>
                <w:szCs w:val="20"/>
              </w:rPr>
            </w:pPr>
            <w:r>
              <w:rPr>
                <w:sz w:val="20"/>
                <w:szCs w:val="20"/>
              </w:rPr>
              <w:t xml:space="preserve">We take fresh water for granted, but here getting water is described like someone winning silver coins in a slot-machine jackpot. </w:t>
            </w:r>
          </w:p>
          <w:p w14:paraId="55C3D877" w14:textId="77777777" w:rsidR="00277CB8" w:rsidRDefault="00277CB8" w:rsidP="00D7164E">
            <w:pPr>
              <w:spacing w:before="120" w:after="120"/>
              <w:rPr>
                <w:sz w:val="20"/>
                <w:szCs w:val="20"/>
              </w:rPr>
            </w:pPr>
            <w:r>
              <w:rPr>
                <w:sz w:val="20"/>
                <w:szCs w:val="20"/>
              </w:rPr>
              <w:t>This synecdoche draws our attention again to sounds, in this case the hubbub of people jostling around the burst pipe trying to get as much water as they can. ‘Tongues’ also reminds us of their thirst.</w:t>
            </w:r>
          </w:p>
          <w:p w14:paraId="555422F3" w14:textId="77777777" w:rsidR="00277CB8" w:rsidRDefault="00277CB8" w:rsidP="00D7164E">
            <w:pPr>
              <w:spacing w:before="120" w:after="120"/>
              <w:rPr>
                <w:sz w:val="20"/>
                <w:szCs w:val="20"/>
              </w:rPr>
            </w:pPr>
            <w:r>
              <w:rPr>
                <w:sz w:val="20"/>
                <w:szCs w:val="20"/>
              </w:rPr>
              <w:t>More religious connotations here as the people are likened to a group of worshippers.</w:t>
            </w:r>
          </w:p>
        </w:tc>
        <w:tc>
          <w:tcPr>
            <w:tcW w:w="3539" w:type="dxa"/>
            <w:vMerge/>
          </w:tcPr>
          <w:p w14:paraId="17CD9654" w14:textId="77777777" w:rsidR="00277CB8" w:rsidRPr="00F16676" w:rsidRDefault="00277CB8" w:rsidP="00D7164E">
            <w:pPr>
              <w:spacing w:before="120" w:after="120"/>
            </w:pPr>
          </w:p>
        </w:tc>
        <w:tc>
          <w:tcPr>
            <w:tcW w:w="1364" w:type="dxa"/>
            <w:vMerge/>
            <w:shd w:val="clear" w:color="auto" w:fill="000000" w:themeFill="text1"/>
            <w:textDirection w:val="tbRl"/>
          </w:tcPr>
          <w:p w14:paraId="450CC405" w14:textId="77777777" w:rsidR="00277CB8" w:rsidRDefault="00277CB8" w:rsidP="00D7164E">
            <w:pPr>
              <w:spacing w:before="120" w:after="120"/>
              <w:ind w:left="113" w:right="113"/>
            </w:pPr>
          </w:p>
        </w:tc>
      </w:tr>
      <w:tr w:rsidR="00277CB8" w14:paraId="18752A52" w14:textId="77777777" w:rsidTr="001F511A">
        <w:trPr>
          <w:cantSplit/>
          <w:trHeight w:val="1177"/>
        </w:trPr>
        <w:tc>
          <w:tcPr>
            <w:tcW w:w="2547" w:type="dxa"/>
            <w:vMerge/>
            <w:tcBorders>
              <w:bottom w:val="single" w:sz="4" w:space="0" w:color="auto"/>
            </w:tcBorders>
          </w:tcPr>
          <w:p w14:paraId="54722D19" w14:textId="77777777" w:rsidR="00277CB8" w:rsidRPr="003631D3" w:rsidRDefault="00277CB8" w:rsidP="00D7164E">
            <w:pPr>
              <w:spacing w:before="120" w:after="120"/>
              <w:rPr>
                <w:sz w:val="20"/>
                <w:szCs w:val="20"/>
              </w:rPr>
            </w:pPr>
          </w:p>
        </w:tc>
        <w:tc>
          <w:tcPr>
            <w:tcW w:w="2126" w:type="dxa"/>
            <w:vMerge/>
            <w:tcBorders>
              <w:bottom w:val="single" w:sz="4" w:space="0" w:color="auto"/>
            </w:tcBorders>
          </w:tcPr>
          <w:p w14:paraId="3B38F8D1" w14:textId="77777777" w:rsidR="00277CB8" w:rsidRPr="003631D3" w:rsidRDefault="00277CB8" w:rsidP="00D7164E">
            <w:pPr>
              <w:spacing w:before="120" w:after="120"/>
              <w:rPr>
                <w:i/>
                <w:sz w:val="20"/>
                <w:szCs w:val="20"/>
              </w:rPr>
            </w:pPr>
          </w:p>
        </w:tc>
        <w:tc>
          <w:tcPr>
            <w:tcW w:w="5812" w:type="dxa"/>
            <w:vMerge/>
            <w:tcBorders>
              <w:bottom w:val="single" w:sz="4" w:space="0" w:color="auto"/>
            </w:tcBorders>
          </w:tcPr>
          <w:p w14:paraId="13AE3083" w14:textId="77777777" w:rsidR="00277CB8" w:rsidRPr="003631D3" w:rsidRDefault="00277CB8" w:rsidP="00D7164E">
            <w:pPr>
              <w:spacing w:before="120" w:after="120"/>
              <w:rPr>
                <w:sz w:val="20"/>
                <w:szCs w:val="20"/>
              </w:rPr>
            </w:pPr>
          </w:p>
        </w:tc>
        <w:tc>
          <w:tcPr>
            <w:tcW w:w="3539" w:type="dxa"/>
            <w:vMerge w:val="restart"/>
            <w:tcBorders>
              <w:bottom w:val="single" w:sz="4" w:space="0" w:color="auto"/>
            </w:tcBorders>
          </w:tcPr>
          <w:p w14:paraId="1C87C91D" w14:textId="77777777" w:rsidR="00277CB8" w:rsidRPr="00F16676" w:rsidRDefault="00277CB8" w:rsidP="00D7164E">
            <w:pPr>
              <w:spacing w:before="120" w:after="120"/>
            </w:pPr>
            <w:r>
              <w:rPr>
                <w:b/>
              </w:rPr>
              <w:t>Interpretation</w:t>
            </w:r>
            <w:r w:rsidRPr="00F16676">
              <w:rPr>
                <w:b/>
              </w:rPr>
              <w:t>:</w:t>
            </w:r>
            <w:r w:rsidRPr="00F16676">
              <w:t xml:space="preserve"> </w:t>
            </w:r>
            <w:r>
              <w:t>A simple, narrative poem, but it reminds us how precious, valuable and life-saving water is, and how so many poor people in the world cannot depend on reliable sources of it. Adults clamour to get a bowlful or even a handful of the “silver”, while children gain huge pleasure and fun from playing in it.</w:t>
            </w:r>
          </w:p>
        </w:tc>
        <w:tc>
          <w:tcPr>
            <w:tcW w:w="1364" w:type="dxa"/>
            <w:vMerge/>
            <w:tcBorders>
              <w:bottom w:val="single" w:sz="4" w:space="0" w:color="auto"/>
            </w:tcBorders>
            <w:shd w:val="clear" w:color="auto" w:fill="000000" w:themeFill="text1"/>
            <w:textDirection w:val="tbRl"/>
          </w:tcPr>
          <w:p w14:paraId="203B27DE" w14:textId="77777777" w:rsidR="00277CB8" w:rsidRDefault="00277CB8" w:rsidP="00D7164E">
            <w:pPr>
              <w:spacing w:before="120" w:after="120"/>
              <w:ind w:left="113" w:right="113"/>
            </w:pPr>
          </w:p>
        </w:tc>
      </w:tr>
      <w:tr w:rsidR="00277CB8" w14:paraId="18F828F1" w14:textId="77777777" w:rsidTr="001F511A">
        <w:trPr>
          <w:cantSplit/>
          <w:trHeight w:val="1357"/>
        </w:trPr>
        <w:tc>
          <w:tcPr>
            <w:tcW w:w="2547" w:type="dxa"/>
          </w:tcPr>
          <w:p w14:paraId="61E547E1" w14:textId="4B2EBB6C" w:rsidR="00277CB8" w:rsidRPr="003631D3" w:rsidRDefault="00277CB8" w:rsidP="00D7164E">
            <w:pPr>
              <w:spacing w:before="120" w:after="120"/>
              <w:rPr>
                <w:sz w:val="20"/>
                <w:szCs w:val="24"/>
              </w:rPr>
            </w:pPr>
            <w:r w:rsidRPr="003631D3">
              <w:rPr>
                <w:b/>
                <w:sz w:val="20"/>
                <w:szCs w:val="24"/>
              </w:rPr>
              <w:t xml:space="preserve">Stanza 4: </w:t>
            </w:r>
            <w:r w:rsidRPr="00D13FCC">
              <w:rPr>
                <w:sz w:val="20"/>
                <w:szCs w:val="24"/>
              </w:rPr>
              <w:t>The upbeat ending focuses on children enjoying themselves in the gushing water.</w:t>
            </w:r>
          </w:p>
        </w:tc>
        <w:tc>
          <w:tcPr>
            <w:tcW w:w="2126" w:type="dxa"/>
          </w:tcPr>
          <w:p w14:paraId="34037681" w14:textId="77777777" w:rsidR="00277CB8" w:rsidRDefault="00277CB8" w:rsidP="00D7164E">
            <w:pPr>
              <w:spacing w:before="120" w:after="120"/>
              <w:rPr>
                <w:i/>
                <w:sz w:val="20"/>
                <w:szCs w:val="24"/>
              </w:rPr>
            </w:pPr>
            <w:r>
              <w:rPr>
                <w:i/>
                <w:sz w:val="20"/>
                <w:szCs w:val="24"/>
              </w:rPr>
              <w:t>“the liquid sun”</w:t>
            </w:r>
          </w:p>
          <w:p w14:paraId="29689F40" w14:textId="77777777" w:rsidR="00277CB8" w:rsidRPr="003631D3" w:rsidRDefault="00277CB8" w:rsidP="00D7164E">
            <w:pPr>
              <w:spacing w:before="120" w:after="120"/>
              <w:rPr>
                <w:i/>
                <w:sz w:val="20"/>
                <w:szCs w:val="24"/>
              </w:rPr>
            </w:pPr>
            <w:r>
              <w:rPr>
                <w:i/>
                <w:sz w:val="20"/>
                <w:szCs w:val="24"/>
              </w:rPr>
              <w:t>“the blessing sings over their small bones”</w:t>
            </w:r>
          </w:p>
        </w:tc>
        <w:tc>
          <w:tcPr>
            <w:tcW w:w="5812" w:type="dxa"/>
          </w:tcPr>
          <w:p w14:paraId="2DB210A6" w14:textId="77777777" w:rsidR="00277CB8" w:rsidRPr="003631D3" w:rsidRDefault="00277CB8" w:rsidP="00D7164E">
            <w:pPr>
              <w:spacing w:before="120" w:after="120"/>
              <w:rPr>
                <w:sz w:val="20"/>
              </w:rPr>
            </w:pPr>
            <w:r>
              <w:rPr>
                <w:sz w:val="20"/>
              </w:rPr>
              <w:t xml:space="preserve">This metaphor vividly describes the sight of water in sunlight. </w:t>
            </w:r>
          </w:p>
          <w:p w14:paraId="23358533" w14:textId="77777777" w:rsidR="00277CB8" w:rsidRPr="003631D3" w:rsidRDefault="00277CB8" w:rsidP="00D7164E">
            <w:pPr>
              <w:spacing w:before="120" w:after="120"/>
              <w:rPr>
                <w:sz w:val="20"/>
              </w:rPr>
            </w:pPr>
            <w:r>
              <w:rPr>
                <w:sz w:val="20"/>
              </w:rPr>
              <w:t>There is an echo of the title, and the vulnerable children are described as being blessed by this miracle of water, something we all take for granted daily.</w:t>
            </w:r>
          </w:p>
        </w:tc>
        <w:tc>
          <w:tcPr>
            <w:tcW w:w="3539" w:type="dxa"/>
            <w:vMerge/>
          </w:tcPr>
          <w:p w14:paraId="5743C7A6" w14:textId="77777777" w:rsidR="00277CB8" w:rsidRPr="00F16676" w:rsidRDefault="00277CB8" w:rsidP="00D7164E">
            <w:pPr>
              <w:spacing w:before="120" w:after="120"/>
            </w:pPr>
          </w:p>
        </w:tc>
        <w:tc>
          <w:tcPr>
            <w:tcW w:w="1364" w:type="dxa"/>
            <w:vMerge/>
            <w:shd w:val="clear" w:color="auto" w:fill="000000" w:themeFill="text1"/>
            <w:textDirection w:val="tbRl"/>
          </w:tcPr>
          <w:p w14:paraId="5E4F0824" w14:textId="77777777" w:rsidR="00277CB8" w:rsidRDefault="00277CB8" w:rsidP="00D7164E">
            <w:pPr>
              <w:spacing w:before="120" w:after="120"/>
              <w:ind w:left="113" w:right="113"/>
            </w:pPr>
          </w:p>
        </w:tc>
      </w:tr>
    </w:tbl>
    <w:p w14:paraId="3C7AE94B" w14:textId="2643BED2" w:rsidR="00277CB8" w:rsidRDefault="00277CB8"/>
    <w:tbl>
      <w:tblPr>
        <w:tblStyle w:val="TableGrid"/>
        <w:tblW w:w="0" w:type="auto"/>
        <w:tblLook w:val="04A0" w:firstRow="1" w:lastRow="0" w:firstColumn="1" w:lastColumn="0" w:noHBand="0" w:noVBand="1"/>
      </w:tblPr>
      <w:tblGrid>
        <w:gridCol w:w="3046"/>
        <w:gridCol w:w="10"/>
        <w:gridCol w:w="3043"/>
        <w:gridCol w:w="3051"/>
        <w:gridCol w:w="4874"/>
        <w:gridCol w:w="1364"/>
      </w:tblGrid>
      <w:tr w:rsidR="001F511A" w14:paraId="3AB3F465" w14:textId="77777777" w:rsidTr="00D7164E">
        <w:trPr>
          <w:cantSplit/>
          <w:trHeight w:val="841"/>
        </w:trPr>
        <w:tc>
          <w:tcPr>
            <w:tcW w:w="3046" w:type="dxa"/>
            <w:shd w:val="clear" w:color="auto" w:fill="000000" w:themeFill="text1"/>
          </w:tcPr>
          <w:p w14:paraId="5EDEFAE2" w14:textId="77777777" w:rsidR="001F511A" w:rsidRPr="00663A63" w:rsidRDefault="001F511A" w:rsidP="00D7164E">
            <w:pPr>
              <w:spacing w:before="120" w:after="120"/>
              <w:rPr>
                <w:b/>
                <w:sz w:val="24"/>
                <w:szCs w:val="24"/>
              </w:rPr>
            </w:pPr>
            <w:r w:rsidRPr="00663A63">
              <w:rPr>
                <w:b/>
                <w:sz w:val="24"/>
                <w:szCs w:val="24"/>
              </w:rPr>
              <w:lastRenderedPageBreak/>
              <w:t xml:space="preserve">A) </w:t>
            </w:r>
            <w:r>
              <w:rPr>
                <w:b/>
                <w:sz w:val="24"/>
                <w:szCs w:val="24"/>
              </w:rPr>
              <w:t>Summary and structure of the poem</w:t>
            </w:r>
          </w:p>
        </w:tc>
        <w:tc>
          <w:tcPr>
            <w:tcW w:w="3053" w:type="dxa"/>
            <w:gridSpan w:val="2"/>
            <w:shd w:val="clear" w:color="auto" w:fill="000000" w:themeFill="text1"/>
          </w:tcPr>
          <w:p w14:paraId="2B4B9721" w14:textId="77777777" w:rsidR="001F511A" w:rsidRPr="008D14A8" w:rsidRDefault="001F511A" w:rsidP="00D7164E">
            <w:pPr>
              <w:spacing w:before="120" w:after="120"/>
              <w:rPr>
                <w:sz w:val="24"/>
                <w:szCs w:val="24"/>
              </w:rPr>
            </w:pPr>
            <w:r w:rsidRPr="008D14A8">
              <w:rPr>
                <w:b/>
                <w:sz w:val="24"/>
                <w:szCs w:val="24"/>
              </w:rPr>
              <w:t xml:space="preserve">B) Key </w:t>
            </w:r>
            <w:r>
              <w:rPr>
                <w:b/>
                <w:sz w:val="24"/>
                <w:szCs w:val="24"/>
              </w:rPr>
              <w:t>quotations and references from the poem</w:t>
            </w:r>
          </w:p>
        </w:tc>
        <w:tc>
          <w:tcPr>
            <w:tcW w:w="3051" w:type="dxa"/>
            <w:shd w:val="clear" w:color="auto" w:fill="000000" w:themeFill="text1"/>
          </w:tcPr>
          <w:p w14:paraId="0DF19D77" w14:textId="77777777" w:rsidR="001F511A" w:rsidRPr="00663A63" w:rsidRDefault="001F511A" w:rsidP="00D7164E">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4874" w:type="dxa"/>
            <w:shd w:val="clear" w:color="auto" w:fill="000000" w:themeFill="text1"/>
          </w:tcPr>
          <w:p w14:paraId="093294DB" w14:textId="77777777" w:rsidR="001F511A" w:rsidRPr="00663A63" w:rsidRDefault="001F511A" w:rsidP="00D7164E">
            <w:pPr>
              <w:spacing w:before="120" w:after="120"/>
              <w:jc w:val="center"/>
              <w:rPr>
                <w:b/>
                <w:sz w:val="24"/>
                <w:szCs w:val="24"/>
              </w:rPr>
            </w:pPr>
            <w:r>
              <w:rPr>
                <w:b/>
                <w:sz w:val="24"/>
                <w:szCs w:val="24"/>
              </w:rPr>
              <w:t>d)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748558FE" w14:textId="77777777" w:rsidR="001F511A" w:rsidRPr="00663A63" w:rsidRDefault="001F511A" w:rsidP="00D7164E">
            <w:pPr>
              <w:spacing w:before="120" w:after="120"/>
              <w:ind w:left="113" w:right="113"/>
              <w:rPr>
                <w:color w:val="FFFFFF" w:themeColor="background1"/>
                <w:sz w:val="72"/>
                <w:szCs w:val="72"/>
              </w:rPr>
            </w:pPr>
            <w:r>
              <w:rPr>
                <w:color w:val="FFFFFF" w:themeColor="background1"/>
                <w:sz w:val="72"/>
                <w:szCs w:val="72"/>
              </w:rPr>
              <w:t xml:space="preserve">Search </w:t>
            </w:r>
            <w:proofErr w:type="gramStart"/>
            <w:r>
              <w:rPr>
                <w:color w:val="FFFFFF" w:themeColor="background1"/>
                <w:sz w:val="72"/>
                <w:szCs w:val="72"/>
              </w:rPr>
              <w:t>For</w:t>
            </w:r>
            <w:proofErr w:type="gramEnd"/>
            <w:r>
              <w:rPr>
                <w:color w:val="FFFFFF" w:themeColor="background1"/>
                <w:sz w:val="72"/>
                <w:szCs w:val="72"/>
              </w:rPr>
              <w:t xml:space="preserve"> My Tongue</w:t>
            </w:r>
          </w:p>
        </w:tc>
      </w:tr>
      <w:tr w:rsidR="001F511A" w14:paraId="4BE3299C" w14:textId="77777777" w:rsidTr="00D7164E">
        <w:trPr>
          <w:cantSplit/>
          <w:trHeight w:val="1134"/>
        </w:trPr>
        <w:tc>
          <w:tcPr>
            <w:tcW w:w="9150" w:type="dxa"/>
            <w:gridSpan w:val="4"/>
          </w:tcPr>
          <w:p w14:paraId="24B3A4BA" w14:textId="77777777" w:rsidR="001F511A" w:rsidRPr="00B4012C" w:rsidRDefault="001F511A" w:rsidP="00D7164E">
            <w:pPr>
              <w:spacing w:before="120" w:after="120"/>
              <w:rPr>
                <w:i/>
                <w:sz w:val="20"/>
                <w:szCs w:val="20"/>
              </w:rPr>
            </w:pPr>
            <w:r w:rsidRPr="00B4012C">
              <w:rPr>
                <w:b/>
                <w:sz w:val="20"/>
                <w:szCs w:val="20"/>
              </w:rPr>
              <w:t xml:space="preserve">Summary: </w:t>
            </w:r>
            <w:r w:rsidRPr="00525368">
              <w:t>Sujata Bhatt crafts an unusually structured and very powerful poem that reflects her isolating experiences as a foreigner, with English as a second language, living in a new country. She is forced to search for her identity and her voice</w:t>
            </w:r>
            <w:r>
              <w:t xml:space="preserve"> (represented by the metaphorical ‘tongue’)</w:t>
            </w:r>
            <w:r w:rsidRPr="00525368">
              <w:t xml:space="preserve"> both of which are threatened in a new environment</w:t>
            </w:r>
            <w:r>
              <w:t>.</w:t>
            </w:r>
            <w:r w:rsidRPr="00525368">
              <w:t xml:space="preserve"> Bhatt forces the assumed English reader into her own situation and the difficulties she faces trying to communicate in a foreign language</w:t>
            </w:r>
            <w:r>
              <w:t xml:space="preserve"> </w:t>
            </w:r>
            <w:r w:rsidRPr="00525368">
              <w:t>whilst retaining her personal identity. The poem contains three types of language: colloquial addressing of the reader in English; Gujarati script with phonetic transcription; and use of extended metaphor.</w:t>
            </w:r>
          </w:p>
        </w:tc>
        <w:tc>
          <w:tcPr>
            <w:tcW w:w="4874" w:type="dxa"/>
            <w:vMerge w:val="restart"/>
          </w:tcPr>
          <w:p w14:paraId="1AC34BD7" w14:textId="77777777" w:rsidR="001F511A" w:rsidRPr="00B4012C" w:rsidRDefault="001F511A" w:rsidP="00D7164E">
            <w:pPr>
              <w:spacing w:before="120" w:after="120"/>
              <w:rPr>
                <w:sz w:val="20"/>
                <w:szCs w:val="20"/>
              </w:rPr>
            </w:pPr>
            <w:r w:rsidRPr="00B4012C">
              <w:rPr>
                <w:b/>
                <w:sz w:val="20"/>
                <w:szCs w:val="20"/>
              </w:rPr>
              <w:t xml:space="preserve">Biographical: </w:t>
            </w:r>
            <w:r w:rsidRPr="00525368">
              <w:t>Sujata Bhatt was born in 1956 in Ahmedabad, India. During her childhood she mainly spoke an Indian dialect called Gujarati but moved to a culture dominated by the English language when her family emigrated to the USA in 1968. The difficulties experienced by moving between different languages can clearly be seen in this poem. Some would interpret it as a criticism of English as a dominant empirical language that meant other cultures and languages had to compete to be heard and valued, reflecting amongst others, the legacy of white British rule in India.</w:t>
            </w:r>
            <w:r w:rsidRPr="00B4012C">
              <w:rPr>
                <w:sz w:val="20"/>
                <w:szCs w:val="20"/>
              </w:rPr>
              <w:t xml:space="preserve"> </w:t>
            </w:r>
          </w:p>
        </w:tc>
        <w:tc>
          <w:tcPr>
            <w:tcW w:w="1364" w:type="dxa"/>
            <w:vMerge/>
            <w:shd w:val="clear" w:color="auto" w:fill="000000" w:themeFill="text1"/>
            <w:textDirection w:val="tbRl"/>
          </w:tcPr>
          <w:p w14:paraId="51412988" w14:textId="77777777" w:rsidR="001F511A" w:rsidRDefault="001F511A" w:rsidP="00D7164E">
            <w:pPr>
              <w:spacing w:before="120" w:after="120"/>
              <w:ind w:left="113" w:right="113"/>
            </w:pPr>
          </w:p>
        </w:tc>
      </w:tr>
      <w:tr w:rsidR="001F511A" w14:paraId="07ACB2F7" w14:textId="77777777" w:rsidTr="00D7164E">
        <w:trPr>
          <w:cantSplit/>
          <w:trHeight w:val="1134"/>
        </w:trPr>
        <w:tc>
          <w:tcPr>
            <w:tcW w:w="3056" w:type="dxa"/>
            <w:gridSpan w:val="2"/>
          </w:tcPr>
          <w:p w14:paraId="64C03264" w14:textId="77777777" w:rsidR="001F511A" w:rsidRPr="008D14A8" w:rsidRDefault="001F511A" w:rsidP="00D7164E">
            <w:pPr>
              <w:spacing w:before="120" w:after="120"/>
              <w:rPr>
                <w:sz w:val="24"/>
                <w:szCs w:val="24"/>
              </w:rPr>
            </w:pPr>
            <w:r>
              <w:rPr>
                <w:b/>
                <w:sz w:val="24"/>
                <w:szCs w:val="24"/>
              </w:rPr>
              <w:t>Part 1</w:t>
            </w:r>
            <w:r w:rsidRPr="008D14A8">
              <w:rPr>
                <w:b/>
                <w:sz w:val="24"/>
                <w:szCs w:val="24"/>
              </w:rPr>
              <w:t>:</w:t>
            </w:r>
            <w:r>
              <w:rPr>
                <w:sz w:val="24"/>
                <w:szCs w:val="24"/>
              </w:rPr>
              <w:t xml:space="preserve"> </w:t>
            </w:r>
            <w:r w:rsidRPr="009D5B27">
              <w:t>Bhatt uses a demanding conversational tone as if in response to a previously asked question (1-6)</w:t>
            </w:r>
          </w:p>
        </w:tc>
        <w:tc>
          <w:tcPr>
            <w:tcW w:w="3043" w:type="dxa"/>
          </w:tcPr>
          <w:p w14:paraId="3C5A15AC" w14:textId="77777777" w:rsidR="001F511A" w:rsidRPr="00525368" w:rsidRDefault="001F511A" w:rsidP="00D7164E">
            <w:pPr>
              <w:spacing w:before="120" w:after="120"/>
              <w:rPr>
                <w:i/>
                <w:sz w:val="24"/>
                <w:szCs w:val="24"/>
              </w:rPr>
            </w:pPr>
            <w:r w:rsidRPr="00B4012C">
              <w:rPr>
                <w:i/>
                <w:sz w:val="20"/>
                <w:szCs w:val="20"/>
              </w:rPr>
              <w:t>‘</w:t>
            </w:r>
            <w:r w:rsidRPr="00525368">
              <w:rPr>
                <w:i/>
                <w:sz w:val="24"/>
                <w:szCs w:val="24"/>
              </w:rPr>
              <w:t>You ask me what I mean…lost my tongue’</w:t>
            </w:r>
          </w:p>
          <w:p w14:paraId="66FE3E2D" w14:textId="77777777" w:rsidR="001F511A" w:rsidRPr="00B4012C" w:rsidRDefault="001F511A" w:rsidP="00D7164E">
            <w:pPr>
              <w:spacing w:before="120" w:after="120"/>
              <w:rPr>
                <w:i/>
                <w:sz w:val="20"/>
                <w:szCs w:val="20"/>
              </w:rPr>
            </w:pPr>
            <w:r w:rsidRPr="00525368">
              <w:rPr>
                <w:i/>
                <w:sz w:val="24"/>
                <w:szCs w:val="24"/>
              </w:rPr>
              <w:t>‘I ask you, what would you do if you had two tongues in your mouth…’</w:t>
            </w:r>
          </w:p>
        </w:tc>
        <w:tc>
          <w:tcPr>
            <w:tcW w:w="3051" w:type="dxa"/>
          </w:tcPr>
          <w:p w14:paraId="42A42442" w14:textId="77777777" w:rsidR="001F511A" w:rsidRPr="00B4012C" w:rsidRDefault="001F511A" w:rsidP="00D7164E">
            <w:pPr>
              <w:spacing w:before="120" w:after="120"/>
              <w:rPr>
                <w:sz w:val="20"/>
                <w:szCs w:val="20"/>
              </w:rPr>
            </w:pPr>
            <w:r w:rsidRPr="00B4012C">
              <w:rPr>
                <w:sz w:val="20"/>
                <w:szCs w:val="20"/>
              </w:rPr>
              <w:t>This colloquial /argumentative tone, introduces the theme of frustration and anxiety at having one’s identity threatened through lack of ability to communicate and establishes the tongue as a metaphor for personal identity.</w:t>
            </w:r>
          </w:p>
        </w:tc>
        <w:tc>
          <w:tcPr>
            <w:tcW w:w="4874" w:type="dxa"/>
            <w:vMerge/>
          </w:tcPr>
          <w:p w14:paraId="2E0FBEA3" w14:textId="77777777" w:rsidR="001F511A" w:rsidRPr="00B4012C" w:rsidRDefault="001F511A" w:rsidP="00D7164E">
            <w:pPr>
              <w:spacing w:before="120" w:after="120"/>
              <w:rPr>
                <w:sz w:val="20"/>
                <w:szCs w:val="20"/>
              </w:rPr>
            </w:pPr>
          </w:p>
        </w:tc>
        <w:tc>
          <w:tcPr>
            <w:tcW w:w="1364" w:type="dxa"/>
            <w:vMerge/>
            <w:shd w:val="clear" w:color="auto" w:fill="000000" w:themeFill="text1"/>
            <w:textDirection w:val="tbRl"/>
          </w:tcPr>
          <w:p w14:paraId="2D1131B5" w14:textId="77777777" w:rsidR="001F511A" w:rsidRDefault="001F511A" w:rsidP="00D7164E">
            <w:pPr>
              <w:spacing w:before="120" w:after="120"/>
              <w:ind w:left="113" w:right="113"/>
            </w:pPr>
          </w:p>
        </w:tc>
      </w:tr>
      <w:tr w:rsidR="001F511A" w14:paraId="1E5A6606" w14:textId="77777777" w:rsidTr="00D7164E">
        <w:trPr>
          <w:cantSplit/>
          <w:trHeight w:val="1134"/>
        </w:trPr>
        <w:tc>
          <w:tcPr>
            <w:tcW w:w="3056" w:type="dxa"/>
            <w:gridSpan w:val="2"/>
          </w:tcPr>
          <w:p w14:paraId="075A68C7" w14:textId="77777777" w:rsidR="001F511A" w:rsidRPr="008D14A8" w:rsidRDefault="001F511A" w:rsidP="00D7164E">
            <w:pPr>
              <w:spacing w:before="120" w:after="120"/>
              <w:rPr>
                <w:sz w:val="24"/>
                <w:szCs w:val="24"/>
              </w:rPr>
            </w:pPr>
            <w:r>
              <w:rPr>
                <w:b/>
                <w:sz w:val="24"/>
                <w:szCs w:val="24"/>
              </w:rPr>
              <w:t>Part 2</w:t>
            </w:r>
            <w:r w:rsidRPr="008D14A8">
              <w:rPr>
                <w:b/>
                <w:sz w:val="24"/>
                <w:szCs w:val="24"/>
              </w:rPr>
              <w:t>:</w:t>
            </w:r>
            <w:r w:rsidRPr="008D14A8">
              <w:rPr>
                <w:sz w:val="24"/>
                <w:szCs w:val="24"/>
              </w:rPr>
              <w:t xml:space="preserve"> </w:t>
            </w:r>
            <w:r>
              <w:rPr>
                <w:sz w:val="24"/>
                <w:szCs w:val="24"/>
              </w:rPr>
              <w:t>Bhatt goes on to explain her fears of forgetting how to speak her native language and being forced to reject it in favour of English. (10-15)</w:t>
            </w:r>
          </w:p>
        </w:tc>
        <w:tc>
          <w:tcPr>
            <w:tcW w:w="3043" w:type="dxa"/>
          </w:tcPr>
          <w:p w14:paraId="327252DD" w14:textId="77777777" w:rsidR="001F511A" w:rsidRPr="00B4012C" w:rsidRDefault="001F511A" w:rsidP="00D7164E">
            <w:pPr>
              <w:spacing w:before="120" w:after="120"/>
              <w:rPr>
                <w:i/>
                <w:sz w:val="20"/>
                <w:szCs w:val="20"/>
              </w:rPr>
            </w:pPr>
            <w:r w:rsidRPr="00B4012C">
              <w:rPr>
                <w:i/>
                <w:sz w:val="20"/>
                <w:szCs w:val="20"/>
              </w:rPr>
              <w:t>‘</w:t>
            </w:r>
            <w:r w:rsidRPr="00525368">
              <w:rPr>
                <w:i/>
                <w:sz w:val="24"/>
                <w:szCs w:val="24"/>
              </w:rPr>
              <w:t>Your mother tongue would rot, rot and die in your mouth until you had to “spit it out”.</w:t>
            </w:r>
          </w:p>
        </w:tc>
        <w:tc>
          <w:tcPr>
            <w:tcW w:w="3051" w:type="dxa"/>
          </w:tcPr>
          <w:p w14:paraId="66E1C771" w14:textId="77777777" w:rsidR="001F511A" w:rsidRPr="00525368" w:rsidRDefault="001F511A" w:rsidP="00D7164E">
            <w:pPr>
              <w:spacing w:before="120" w:after="120"/>
            </w:pPr>
            <w:r w:rsidRPr="00525368">
              <w:t>The repetition of ‘rot’ and the lexis ‘die’ suggest a traumatic experience and physical degeneration culminating in rejecting something disgusting through the colloquial imperative “spit it out”.</w:t>
            </w:r>
          </w:p>
        </w:tc>
        <w:tc>
          <w:tcPr>
            <w:tcW w:w="4874" w:type="dxa"/>
            <w:vMerge w:val="restart"/>
          </w:tcPr>
          <w:p w14:paraId="7EAD2E1C" w14:textId="77777777" w:rsidR="001F511A" w:rsidRPr="00525368" w:rsidRDefault="001F511A" w:rsidP="00D7164E">
            <w:pPr>
              <w:spacing w:before="120" w:after="120"/>
              <w:rPr>
                <w:sz w:val="24"/>
                <w:szCs w:val="24"/>
              </w:rPr>
            </w:pPr>
            <w:r w:rsidRPr="00B4012C">
              <w:rPr>
                <w:b/>
                <w:sz w:val="20"/>
                <w:szCs w:val="20"/>
              </w:rPr>
              <w:t>Interpretation</w:t>
            </w:r>
            <w:r w:rsidRPr="00B4012C">
              <w:rPr>
                <w:b/>
                <w:sz w:val="24"/>
                <w:szCs w:val="24"/>
              </w:rPr>
              <w:t>:</w:t>
            </w:r>
            <w:r w:rsidRPr="00B4012C">
              <w:rPr>
                <w:sz w:val="24"/>
                <w:szCs w:val="24"/>
              </w:rPr>
              <w:t xml:space="preserve"> Language and structure are literally linked to meaning in this poem with the inclusion of the Gujarati script that renders a non- Gujarati reader silent, ironically communicating how one can become voiceless in a foreign country without the knowledge of the native language. Even if the reader pronounces the phonetic transcription detailed under the script, they are merely making sounds and not communicating, conveying Bhatt’s message that without language one can feel insignificant, invisible and experience loss of personal identity. The fear of losing your roots, or not being heard and having to fight to have your voice listened to is expressed here. </w:t>
            </w:r>
            <w:r w:rsidRPr="00525368">
              <w:rPr>
                <w:sz w:val="24"/>
                <w:szCs w:val="24"/>
              </w:rPr>
              <w:lastRenderedPageBreak/>
              <w:t xml:space="preserve">However, a vibrant sustained metaphor of the tongue as a naturally regenerating plant presents the reader with Bhatt’s celebration of the strength and resilience of personal identity and the power of the individual to </w:t>
            </w:r>
            <w:proofErr w:type="gramStart"/>
            <w:r w:rsidRPr="00525368">
              <w:rPr>
                <w:sz w:val="24"/>
                <w:szCs w:val="24"/>
              </w:rPr>
              <w:t>rise up</w:t>
            </w:r>
            <w:proofErr w:type="gramEnd"/>
            <w:r w:rsidRPr="00525368">
              <w:rPr>
                <w:sz w:val="24"/>
                <w:szCs w:val="24"/>
              </w:rPr>
              <w:t xml:space="preserve"> and be heard, however much one is made to feel personally or culturally inferior. The final idea in the poem starting</w:t>
            </w:r>
            <w:r>
              <w:rPr>
                <w:sz w:val="24"/>
                <w:szCs w:val="24"/>
              </w:rPr>
              <w:t xml:space="preserve">, </w:t>
            </w:r>
            <w:r w:rsidRPr="00525368">
              <w:rPr>
                <w:sz w:val="24"/>
                <w:szCs w:val="24"/>
              </w:rPr>
              <w:t>‘</w:t>
            </w:r>
            <w:proofErr w:type="spellStart"/>
            <w:r w:rsidRPr="00525368">
              <w:rPr>
                <w:sz w:val="24"/>
                <w:szCs w:val="24"/>
                <w:u w:val="single"/>
              </w:rPr>
              <w:t>Everytime</w:t>
            </w:r>
            <w:proofErr w:type="spellEnd"/>
            <w:r w:rsidRPr="00525368">
              <w:rPr>
                <w:sz w:val="24"/>
                <w:szCs w:val="24"/>
              </w:rPr>
              <w:t xml:space="preserve"> I think I’ve forgotten, I think I’ve lost the mother tongue…’</w:t>
            </w:r>
            <w:r>
              <w:rPr>
                <w:sz w:val="24"/>
                <w:szCs w:val="24"/>
              </w:rPr>
              <w:t xml:space="preserve"> reflects the fact that this insecurity about personal identity linked to our language and ability to be heard is an ongoing one for people who do not have English as a first language.</w:t>
            </w:r>
          </w:p>
          <w:p w14:paraId="54CEF63C" w14:textId="77777777" w:rsidR="001F511A" w:rsidRPr="00B4012C" w:rsidRDefault="001F511A" w:rsidP="00D7164E">
            <w:pPr>
              <w:spacing w:before="120" w:after="120"/>
              <w:rPr>
                <w:sz w:val="20"/>
                <w:szCs w:val="20"/>
              </w:rPr>
            </w:pPr>
          </w:p>
        </w:tc>
        <w:tc>
          <w:tcPr>
            <w:tcW w:w="1364" w:type="dxa"/>
            <w:vMerge/>
            <w:shd w:val="clear" w:color="auto" w:fill="000000" w:themeFill="text1"/>
            <w:textDirection w:val="tbRl"/>
          </w:tcPr>
          <w:p w14:paraId="22C944A0" w14:textId="77777777" w:rsidR="001F511A" w:rsidRDefault="001F511A" w:rsidP="00D7164E">
            <w:pPr>
              <w:spacing w:before="120" w:after="120"/>
              <w:ind w:left="113" w:right="113"/>
            </w:pPr>
          </w:p>
        </w:tc>
      </w:tr>
      <w:tr w:rsidR="001F511A" w14:paraId="7FCD6C7E" w14:textId="77777777" w:rsidTr="00D7164E">
        <w:trPr>
          <w:cantSplit/>
          <w:trHeight w:val="1134"/>
        </w:trPr>
        <w:tc>
          <w:tcPr>
            <w:tcW w:w="3056" w:type="dxa"/>
            <w:gridSpan w:val="2"/>
          </w:tcPr>
          <w:p w14:paraId="0D08BAFE" w14:textId="77777777" w:rsidR="001F511A" w:rsidRPr="008D14A8" w:rsidRDefault="001F511A" w:rsidP="00D7164E">
            <w:pPr>
              <w:spacing w:before="120" w:after="120"/>
              <w:rPr>
                <w:sz w:val="24"/>
                <w:szCs w:val="24"/>
              </w:rPr>
            </w:pPr>
            <w:r>
              <w:rPr>
                <w:b/>
                <w:sz w:val="24"/>
                <w:szCs w:val="24"/>
              </w:rPr>
              <w:t>Part 3</w:t>
            </w:r>
            <w:r>
              <w:rPr>
                <w:sz w:val="24"/>
                <w:szCs w:val="24"/>
              </w:rPr>
              <w:t xml:space="preserve">. </w:t>
            </w:r>
            <w:r w:rsidRPr="000F2247">
              <w:rPr>
                <w:sz w:val="24"/>
                <w:szCs w:val="24"/>
              </w:rPr>
              <w:t>Bhatt shifts to a visual representation on the page of her native and new languages competing. (19-30)</w:t>
            </w:r>
          </w:p>
        </w:tc>
        <w:tc>
          <w:tcPr>
            <w:tcW w:w="3043" w:type="dxa"/>
          </w:tcPr>
          <w:p w14:paraId="22FA4857" w14:textId="77777777" w:rsidR="001F511A" w:rsidRDefault="001F511A" w:rsidP="00D7164E">
            <w:pPr>
              <w:spacing w:before="120" w:after="120"/>
              <w:rPr>
                <w:i/>
                <w:sz w:val="24"/>
                <w:szCs w:val="24"/>
              </w:rPr>
            </w:pPr>
            <w:r>
              <w:rPr>
                <w:i/>
                <w:sz w:val="24"/>
                <w:szCs w:val="24"/>
              </w:rPr>
              <w:t>‘but overnight while I dream’</w:t>
            </w:r>
          </w:p>
          <w:p w14:paraId="76B5EF91" w14:textId="77777777" w:rsidR="001F511A" w:rsidRDefault="001F511A" w:rsidP="00D7164E">
            <w:pPr>
              <w:spacing w:before="120" w:after="120"/>
              <w:rPr>
                <w:i/>
                <w:sz w:val="24"/>
                <w:szCs w:val="24"/>
              </w:rPr>
            </w:pPr>
            <w:r>
              <w:rPr>
                <w:i/>
                <w:sz w:val="24"/>
                <w:szCs w:val="24"/>
              </w:rPr>
              <w:t>Gujarati script</w:t>
            </w:r>
          </w:p>
          <w:p w14:paraId="3CB49632" w14:textId="77777777" w:rsidR="001F511A" w:rsidRPr="0042033B" w:rsidRDefault="001F511A" w:rsidP="00D7164E">
            <w:pPr>
              <w:spacing w:before="120" w:after="120"/>
              <w:rPr>
                <w:i/>
                <w:sz w:val="24"/>
                <w:szCs w:val="24"/>
              </w:rPr>
            </w:pPr>
            <w:r>
              <w:rPr>
                <w:i/>
                <w:sz w:val="24"/>
                <w:szCs w:val="24"/>
              </w:rPr>
              <w:t xml:space="preserve">(may </w:t>
            </w:r>
            <w:proofErr w:type="spellStart"/>
            <w:r>
              <w:rPr>
                <w:i/>
                <w:sz w:val="24"/>
                <w:szCs w:val="24"/>
              </w:rPr>
              <w:t>thoonky</w:t>
            </w:r>
            <w:proofErr w:type="spellEnd"/>
            <w:r>
              <w:rPr>
                <w:i/>
                <w:sz w:val="24"/>
                <w:szCs w:val="24"/>
              </w:rPr>
              <w:t xml:space="preserve"> </w:t>
            </w:r>
            <w:proofErr w:type="spellStart"/>
            <w:r>
              <w:rPr>
                <w:i/>
                <w:sz w:val="24"/>
                <w:szCs w:val="24"/>
              </w:rPr>
              <w:t>nakhi</w:t>
            </w:r>
            <w:proofErr w:type="spellEnd"/>
            <w:r>
              <w:rPr>
                <w:i/>
                <w:sz w:val="24"/>
                <w:szCs w:val="24"/>
              </w:rPr>
              <w:t xml:space="preserve"> </w:t>
            </w:r>
            <w:proofErr w:type="spellStart"/>
            <w:r>
              <w:rPr>
                <w:i/>
                <w:sz w:val="24"/>
                <w:szCs w:val="24"/>
              </w:rPr>
              <w:t>chay</w:t>
            </w:r>
            <w:proofErr w:type="spellEnd"/>
            <w:r>
              <w:rPr>
                <w:i/>
                <w:sz w:val="24"/>
                <w:szCs w:val="24"/>
              </w:rPr>
              <w:t>)</w:t>
            </w:r>
          </w:p>
        </w:tc>
        <w:tc>
          <w:tcPr>
            <w:tcW w:w="3051" w:type="dxa"/>
          </w:tcPr>
          <w:p w14:paraId="76F2D434" w14:textId="77777777" w:rsidR="001F511A" w:rsidRPr="009D0F1D" w:rsidRDefault="001F511A" w:rsidP="00D7164E">
            <w:pPr>
              <w:spacing w:before="120" w:after="120"/>
            </w:pPr>
            <w:r>
              <w:t>The reader hears her foreign tongue through the phonetic transcription. The meaning is the Gujarati translation of the final section in English. It is positioned in the middle section because it is at the centre of the conflict she’s experiencing.</w:t>
            </w:r>
          </w:p>
        </w:tc>
        <w:tc>
          <w:tcPr>
            <w:tcW w:w="4874" w:type="dxa"/>
            <w:vMerge/>
          </w:tcPr>
          <w:p w14:paraId="5CC3B923" w14:textId="77777777" w:rsidR="001F511A" w:rsidRPr="00F16676" w:rsidRDefault="001F511A" w:rsidP="00D7164E">
            <w:pPr>
              <w:spacing w:before="120" w:after="120"/>
            </w:pPr>
          </w:p>
        </w:tc>
        <w:tc>
          <w:tcPr>
            <w:tcW w:w="1364" w:type="dxa"/>
            <w:vMerge/>
            <w:shd w:val="clear" w:color="auto" w:fill="000000" w:themeFill="text1"/>
            <w:textDirection w:val="tbRl"/>
          </w:tcPr>
          <w:p w14:paraId="5BA2636E" w14:textId="77777777" w:rsidR="001F511A" w:rsidRDefault="001F511A" w:rsidP="00D7164E">
            <w:pPr>
              <w:spacing w:before="120" w:after="120"/>
              <w:ind w:left="113" w:right="113"/>
            </w:pPr>
          </w:p>
        </w:tc>
      </w:tr>
      <w:tr w:rsidR="001F511A" w14:paraId="0A8E3DAA" w14:textId="77777777" w:rsidTr="00D7164E">
        <w:trPr>
          <w:cantSplit/>
          <w:trHeight w:val="1134"/>
        </w:trPr>
        <w:tc>
          <w:tcPr>
            <w:tcW w:w="3056" w:type="dxa"/>
            <w:gridSpan w:val="2"/>
            <w:vMerge w:val="restart"/>
          </w:tcPr>
          <w:p w14:paraId="06C80F72" w14:textId="77777777" w:rsidR="001F511A" w:rsidRPr="000F2247" w:rsidRDefault="001F511A" w:rsidP="00D7164E">
            <w:pPr>
              <w:spacing w:before="120" w:after="120"/>
            </w:pPr>
            <w:r>
              <w:rPr>
                <w:b/>
                <w:sz w:val="24"/>
                <w:szCs w:val="24"/>
              </w:rPr>
              <w:lastRenderedPageBreak/>
              <w:t>Part 4</w:t>
            </w:r>
            <w:r w:rsidRPr="008D14A8">
              <w:rPr>
                <w:b/>
                <w:sz w:val="24"/>
                <w:szCs w:val="24"/>
              </w:rPr>
              <w:t>:</w:t>
            </w:r>
            <w:r>
              <w:rPr>
                <w:b/>
                <w:sz w:val="24"/>
                <w:szCs w:val="24"/>
              </w:rPr>
              <w:t xml:space="preserve"> </w:t>
            </w:r>
            <w:r w:rsidRPr="000F2247">
              <w:t>Bhatt describes her native language, the essence of her sense of self- identity regenerating and growing stronger</w:t>
            </w:r>
            <w:r>
              <w:t xml:space="preserve"> through an extended metaphor of a plant rooting, shooting, growing and flowering.</w:t>
            </w:r>
            <w:r w:rsidRPr="000F2247">
              <w:t xml:space="preserve"> The ending is powerful and celebratory</w:t>
            </w:r>
            <w:r>
              <w:t xml:space="preserve"> with the surreal image of her tongue as ‘it blossoms out of my mouth’.</w:t>
            </w:r>
          </w:p>
          <w:p w14:paraId="44052AA8" w14:textId="77777777" w:rsidR="001F511A" w:rsidRPr="008D14A8" w:rsidRDefault="001F511A" w:rsidP="00D7164E">
            <w:pPr>
              <w:spacing w:before="120" w:after="120"/>
              <w:rPr>
                <w:sz w:val="24"/>
                <w:szCs w:val="24"/>
              </w:rPr>
            </w:pPr>
            <w:r>
              <w:rPr>
                <w:b/>
                <w:sz w:val="24"/>
                <w:szCs w:val="24"/>
              </w:rPr>
              <w:t xml:space="preserve"> </w:t>
            </w:r>
          </w:p>
        </w:tc>
        <w:tc>
          <w:tcPr>
            <w:tcW w:w="3043" w:type="dxa"/>
            <w:vMerge w:val="restart"/>
          </w:tcPr>
          <w:p w14:paraId="1542493F" w14:textId="77777777" w:rsidR="001F511A" w:rsidRDefault="001F511A" w:rsidP="00D7164E">
            <w:pPr>
              <w:spacing w:before="120" w:after="120"/>
              <w:rPr>
                <w:i/>
                <w:sz w:val="24"/>
                <w:szCs w:val="24"/>
              </w:rPr>
            </w:pPr>
            <w:r>
              <w:rPr>
                <w:i/>
                <w:sz w:val="24"/>
                <w:szCs w:val="24"/>
              </w:rPr>
              <w:t xml:space="preserve"> ‘It grows back, a stump of a shoot grows longer, grows moist, grows strong </w:t>
            </w:r>
            <w:proofErr w:type="gramStart"/>
            <w:r>
              <w:rPr>
                <w:i/>
                <w:sz w:val="24"/>
                <w:szCs w:val="24"/>
              </w:rPr>
              <w:t>veins’</w:t>
            </w:r>
            <w:proofErr w:type="gramEnd"/>
            <w:r>
              <w:rPr>
                <w:i/>
                <w:sz w:val="24"/>
                <w:szCs w:val="24"/>
              </w:rPr>
              <w:t>.</w:t>
            </w:r>
          </w:p>
          <w:p w14:paraId="2B00C40A" w14:textId="77777777" w:rsidR="001F511A" w:rsidRDefault="001F511A" w:rsidP="00D7164E">
            <w:pPr>
              <w:spacing w:before="120" w:after="120"/>
              <w:rPr>
                <w:i/>
                <w:sz w:val="24"/>
                <w:szCs w:val="24"/>
              </w:rPr>
            </w:pPr>
          </w:p>
          <w:p w14:paraId="576D786A" w14:textId="77777777" w:rsidR="001F511A" w:rsidRDefault="001F511A" w:rsidP="00D7164E">
            <w:pPr>
              <w:spacing w:before="120" w:after="120"/>
              <w:rPr>
                <w:i/>
                <w:sz w:val="24"/>
                <w:szCs w:val="24"/>
              </w:rPr>
            </w:pPr>
          </w:p>
          <w:p w14:paraId="1DB170F9" w14:textId="77777777" w:rsidR="001F511A" w:rsidRDefault="001F511A" w:rsidP="00D7164E">
            <w:pPr>
              <w:spacing w:before="120" w:after="120"/>
              <w:rPr>
                <w:i/>
                <w:sz w:val="24"/>
                <w:szCs w:val="24"/>
              </w:rPr>
            </w:pPr>
          </w:p>
          <w:p w14:paraId="3B47BA9A" w14:textId="77777777" w:rsidR="001F511A" w:rsidRPr="00983AAA" w:rsidRDefault="001F511A" w:rsidP="00D7164E">
            <w:pPr>
              <w:spacing w:before="120" w:after="120"/>
              <w:rPr>
                <w:i/>
                <w:sz w:val="24"/>
                <w:szCs w:val="24"/>
              </w:rPr>
            </w:pPr>
            <w:r>
              <w:rPr>
                <w:i/>
                <w:sz w:val="24"/>
                <w:szCs w:val="24"/>
              </w:rPr>
              <w:t xml:space="preserve">‘It ties the other tongue in </w:t>
            </w:r>
            <w:proofErr w:type="gramStart"/>
            <w:r>
              <w:rPr>
                <w:i/>
                <w:sz w:val="24"/>
                <w:szCs w:val="24"/>
              </w:rPr>
              <w:t>knots’</w:t>
            </w:r>
            <w:proofErr w:type="gramEnd"/>
            <w:r>
              <w:rPr>
                <w:i/>
                <w:sz w:val="24"/>
                <w:szCs w:val="24"/>
              </w:rPr>
              <w:t>.</w:t>
            </w:r>
          </w:p>
        </w:tc>
        <w:tc>
          <w:tcPr>
            <w:tcW w:w="3051" w:type="dxa"/>
          </w:tcPr>
          <w:p w14:paraId="49CE7DFC" w14:textId="77777777" w:rsidR="001F511A" w:rsidRPr="009D0F1D" w:rsidRDefault="001F511A" w:rsidP="00D7164E">
            <w:pPr>
              <w:spacing w:before="120" w:after="120"/>
            </w:pPr>
            <w:r>
              <w:t>Metaphor of her tongue as a plant and the repetition of grows suggests an organic/natural process of regeneration that is not glamorised but inevitable.</w:t>
            </w:r>
          </w:p>
        </w:tc>
        <w:tc>
          <w:tcPr>
            <w:tcW w:w="4874" w:type="dxa"/>
            <w:vMerge/>
          </w:tcPr>
          <w:p w14:paraId="11C416CC" w14:textId="77777777" w:rsidR="001F511A" w:rsidRPr="00F16676" w:rsidRDefault="001F511A" w:rsidP="00D7164E">
            <w:pPr>
              <w:spacing w:before="120" w:after="120"/>
            </w:pPr>
          </w:p>
        </w:tc>
        <w:tc>
          <w:tcPr>
            <w:tcW w:w="1364" w:type="dxa"/>
            <w:vMerge/>
            <w:shd w:val="clear" w:color="auto" w:fill="000000" w:themeFill="text1"/>
            <w:textDirection w:val="tbRl"/>
          </w:tcPr>
          <w:p w14:paraId="2AAB5951" w14:textId="77777777" w:rsidR="001F511A" w:rsidRDefault="001F511A" w:rsidP="00D7164E">
            <w:pPr>
              <w:spacing w:before="120" w:after="120"/>
              <w:ind w:left="113" w:right="113"/>
            </w:pPr>
          </w:p>
        </w:tc>
      </w:tr>
      <w:tr w:rsidR="001F511A" w14:paraId="7AE0504C" w14:textId="77777777" w:rsidTr="00D7164E">
        <w:trPr>
          <w:cantSplit/>
          <w:trHeight w:val="1134"/>
        </w:trPr>
        <w:tc>
          <w:tcPr>
            <w:tcW w:w="3056" w:type="dxa"/>
            <w:gridSpan w:val="2"/>
            <w:vMerge/>
          </w:tcPr>
          <w:p w14:paraId="0DE04FF1" w14:textId="77777777" w:rsidR="001F511A" w:rsidRPr="008D14A8" w:rsidRDefault="001F511A" w:rsidP="00D7164E">
            <w:pPr>
              <w:spacing w:before="120" w:after="120"/>
              <w:rPr>
                <w:sz w:val="24"/>
                <w:szCs w:val="24"/>
              </w:rPr>
            </w:pPr>
          </w:p>
        </w:tc>
        <w:tc>
          <w:tcPr>
            <w:tcW w:w="3043" w:type="dxa"/>
            <w:vMerge/>
          </w:tcPr>
          <w:p w14:paraId="71679854" w14:textId="77777777" w:rsidR="001F511A" w:rsidRPr="009D0F1D" w:rsidRDefault="001F511A" w:rsidP="00D7164E">
            <w:pPr>
              <w:spacing w:before="120" w:after="120"/>
              <w:rPr>
                <w:sz w:val="24"/>
                <w:szCs w:val="24"/>
              </w:rPr>
            </w:pPr>
          </w:p>
        </w:tc>
        <w:tc>
          <w:tcPr>
            <w:tcW w:w="3051" w:type="dxa"/>
          </w:tcPr>
          <w:p w14:paraId="2E4BCF2B" w14:textId="77777777" w:rsidR="001F511A" w:rsidRPr="009D0F1D" w:rsidRDefault="001F511A" w:rsidP="00D7164E">
            <w:pPr>
              <w:spacing w:before="120" w:after="120"/>
            </w:pPr>
            <w:r>
              <w:t>Playing on the colloquialism ‘tongue tied’, this use of personification describes the mother tongue dominating the foreign tongue, therefore protecting her self-identity.</w:t>
            </w:r>
          </w:p>
        </w:tc>
        <w:tc>
          <w:tcPr>
            <w:tcW w:w="4874" w:type="dxa"/>
            <w:vMerge/>
          </w:tcPr>
          <w:p w14:paraId="2D5779D1" w14:textId="77777777" w:rsidR="001F511A" w:rsidRPr="008D14A8" w:rsidRDefault="001F511A" w:rsidP="00D7164E">
            <w:pPr>
              <w:spacing w:before="120" w:after="120"/>
              <w:rPr>
                <w:sz w:val="24"/>
                <w:szCs w:val="24"/>
              </w:rPr>
            </w:pPr>
          </w:p>
        </w:tc>
        <w:tc>
          <w:tcPr>
            <w:tcW w:w="1364" w:type="dxa"/>
            <w:vMerge/>
            <w:shd w:val="clear" w:color="auto" w:fill="000000" w:themeFill="text1"/>
            <w:textDirection w:val="tbRl"/>
          </w:tcPr>
          <w:p w14:paraId="0FE90E8F" w14:textId="77777777" w:rsidR="001F511A" w:rsidRDefault="001F511A" w:rsidP="00D7164E">
            <w:pPr>
              <w:spacing w:before="120" w:after="120"/>
              <w:ind w:left="113" w:right="113"/>
            </w:pPr>
          </w:p>
        </w:tc>
      </w:tr>
      <w:tr w:rsidR="001F511A" w14:paraId="2C8FC3DB" w14:textId="77777777" w:rsidTr="00D7164E">
        <w:trPr>
          <w:cantSplit/>
          <w:trHeight w:val="1134"/>
        </w:trPr>
        <w:tc>
          <w:tcPr>
            <w:tcW w:w="3056" w:type="dxa"/>
            <w:gridSpan w:val="2"/>
            <w:shd w:val="clear" w:color="auto" w:fill="000000" w:themeFill="text1"/>
          </w:tcPr>
          <w:p w14:paraId="0A757756" w14:textId="77777777" w:rsidR="001F511A" w:rsidRPr="008D14A8" w:rsidRDefault="001F511A" w:rsidP="00D7164E">
            <w:pPr>
              <w:spacing w:before="120" w:after="120"/>
              <w:rPr>
                <w:sz w:val="24"/>
                <w:szCs w:val="24"/>
              </w:rPr>
            </w:pPr>
            <w:r>
              <w:rPr>
                <w:b/>
                <w:sz w:val="24"/>
                <w:szCs w:val="24"/>
              </w:rPr>
              <w:t xml:space="preserve">Partner poems? </w:t>
            </w:r>
            <w:r>
              <w:rPr>
                <w:b/>
                <w:sz w:val="24"/>
                <w:szCs w:val="24"/>
              </w:rPr>
              <w:br/>
            </w:r>
          </w:p>
        </w:tc>
        <w:tc>
          <w:tcPr>
            <w:tcW w:w="3043" w:type="dxa"/>
          </w:tcPr>
          <w:p w14:paraId="576FDE4E" w14:textId="77777777" w:rsidR="001F511A" w:rsidRPr="0079488A" w:rsidRDefault="001F511A" w:rsidP="00D7164E">
            <w:pPr>
              <w:spacing w:before="120" w:after="120"/>
              <w:rPr>
                <w:i/>
                <w:sz w:val="24"/>
                <w:szCs w:val="24"/>
              </w:rPr>
            </w:pPr>
            <w:r>
              <w:rPr>
                <w:i/>
                <w:sz w:val="24"/>
                <w:szCs w:val="24"/>
              </w:rPr>
              <w:t>‘the bud opens, the bud opens in my mouth,’</w:t>
            </w:r>
          </w:p>
        </w:tc>
        <w:tc>
          <w:tcPr>
            <w:tcW w:w="3051" w:type="dxa"/>
          </w:tcPr>
          <w:p w14:paraId="79B03BC9" w14:textId="77777777" w:rsidR="001F511A" w:rsidRPr="009D0F1D" w:rsidRDefault="001F511A" w:rsidP="00D7164E">
            <w:pPr>
              <w:spacing w:before="120" w:after="120"/>
            </w:pPr>
            <w:r>
              <w:t>The use of anaphora emphasises the ‘bud’ and natural regeneration and conveys her sense of awe and wonder at the power of her own spirit to protect her cultural identity.</w:t>
            </w:r>
          </w:p>
        </w:tc>
        <w:tc>
          <w:tcPr>
            <w:tcW w:w="4874" w:type="dxa"/>
            <w:vMerge/>
          </w:tcPr>
          <w:p w14:paraId="78F28BF9" w14:textId="77777777" w:rsidR="001F511A" w:rsidRPr="008D14A8" w:rsidRDefault="001F511A" w:rsidP="00D7164E">
            <w:pPr>
              <w:spacing w:before="120" w:after="120"/>
              <w:rPr>
                <w:sz w:val="24"/>
                <w:szCs w:val="24"/>
              </w:rPr>
            </w:pPr>
          </w:p>
        </w:tc>
        <w:tc>
          <w:tcPr>
            <w:tcW w:w="1364" w:type="dxa"/>
            <w:vMerge/>
            <w:shd w:val="clear" w:color="auto" w:fill="000000" w:themeFill="text1"/>
            <w:textDirection w:val="tbRl"/>
          </w:tcPr>
          <w:p w14:paraId="0BF0B656" w14:textId="77777777" w:rsidR="001F511A" w:rsidRDefault="001F511A" w:rsidP="00D7164E">
            <w:pPr>
              <w:spacing w:before="120" w:after="120"/>
              <w:ind w:left="113" w:right="113"/>
            </w:pPr>
          </w:p>
        </w:tc>
      </w:tr>
    </w:tbl>
    <w:p w14:paraId="0FFC5895" w14:textId="280ACC28" w:rsidR="001F511A" w:rsidRDefault="001F511A"/>
    <w:p w14:paraId="4146D174" w14:textId="77777777" w:rsidR="001F511A" w:rsidRDefault="001F511A">
      <w:r>
        <w:br w:type="page"/>
      </w:r>
    </w:p>
    <w:tbl>
      <w:tblPr>
        <w:tblStyle w:val="TableGrid"/>
        <w:tblW w:w="0" w:type="auto"/>
        <w:tblLook w:val="04A0" w:firstRow="1" w:lastRow="0" w:firstColumn="1" w:lastColumn="0" w:noHBand="0" w:noVBand="1"/>
      </w:tblPr>
      <w:tblGrid>
        <w:gridCol w:w="2405"/>
        <w:gridCol w:w="2268"/>
        <w:gridCol w:w="5812"/>
        <w:gridCol w:w="3539"/>
        <w:gridCol w:w="1364"/>
      </w:tblGrid>
      <w:tr w:rsidR="001F511A" w14:paraId="315F302B" w14:textId="77777777" w:rsidTr="00D7164E">
        <w:trPr>
          <w:cantSplit/>
          <w:trHeight w:val="841"/>
        </w:trPr>
        <w:tc>
          <w:tcPr>
            <w:tcW w:w="2405" w:type="dxa"/>
            <w:shd w:val="clear" w:color="auto" w:fill="000000" w:themeFill="text1"/>
          </w:tcPr>
          <w:p w14:paraId="03C45F43" w14:textId="77777777" w:rsidR="001F511A" w:rsidRPr="00663A63" w:rsidRDefault="001F511A" w:rsidP="00D7164E">
            <w:pPr>
              <w:spacing w:before="120" w:after="120"/>
              <w:rPr>
                <w:b/>
                <w:sz w:val="24"/>
                <w:szCs w:val="24"/>
              </w:rPr>
            </w:pPr>
            <w:r w:rsidRPr="00663A63">
              <w:rPr>
                <w:b/>
                <w:sz w:val="24"/>
                <w:szCs w:val="24"/>
              </w:rPr>
              <w:lastRenderedPageBreak/>
              <w:t xml:space="preserve">A) </w:t>
            </w:r>
            <w:r>
              <w:rPr>
                <w:b/>
                <w:sz w:val="24"/>
                <w:szCs w:val="24"/>
              </w:rPr>
              <w:t>Summary and structure of the poem</w:t>
            </w:r>
          </w:p>
        </w:tc>
        <w:tc>
          <w:tcPr>
            <w:tcW w:w="2268" w:type="dxa"/>
            <w:shd w:val="clear" w:color="auto" w:fill="000000" w:themeFill="text1"/>
          </w:tcPr>
          <w:p w14:paraId="1F87477D" w14:textId="77777777" w:rsidR="001F511A" w:rsidRPr="008D14A8" w:rsidRDefault="001F511A" w:rsidP="00D7164E">
            <w:pPr>
              <w:spacing w:before="120" w:after="120"/>
              <w:rPr>
                <w:sz w:val="24"/>
                <w:szCs w:val="24"/>
              </w:rPr>
            </w:pPr>
            <w:r w:rsidRPr="008D14A8">
              <w:rPr>
                <w:b/>
                <w:sz w:val="24"/>
                <w:szCs w:val="24"/>
              </w:rPr>
              <w:t xml:space="preserve">B) Key </w:t>
            </w:r>
            <w:r>
              <w:rPr>
                <w:b/>
                <w:sz w:val="24"/>
                <w:szCs w:val="24"/>
              </w:rPr>
              <w:t>quotations and references from the poem</w:t>
            </w:r>
          </w:p>
        </w:tc>
        <w:tc>
          <w:tcPr>
            <w:tcW w:w="5812" w:type="dxa"/>
            <w:shd w:val="clear" w:color="auto" w:fill="000000" w:themeFill="text1"/>
          </w:tcPr>
          <w:p w14:paraId="23CE3817" w14:textId="77777777" w:rsidR="001F511A" w:rsidRPr="00663A63" w:rsidRDefault="001F511A" w:rsidP="00D7164E">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3539" w:type="dxa"/>
            <w:shd w:val="clear" w:color="auto" w:fill="000000" w:themeFill="text1"/>
          </w:tcPr>
          <w:p w14:paraId="394A8E3E" w14:textId="77777777" w:rsidR="001F511A" w:rsidRPr="00663A63" w:rsidRDefault="001F511A" w:rsidP="00D7164E">
            <w:pPr>
              <w:spacing w:before="120" w:after="120"/>
              <w:jc w:val="center"/>
              <w:rPr>
                <w:b/>
                <w:sz w:val="24"/>
                <w:szCs w:val="24"/>
              </w:rPr>
            </w:pPr>
            <w:r>
              <w:rPr>
                <w:b/>
                <w:sz w:val="24"/>
                <w:szCs w:val="24"/>
              </w:rPr>
              <w:t>C)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7C3FA9BA" w14:textId="77777777" w:rsidR="001F511A" w:rsidRPr="00663A63" w:rsidRDefault="001F511A" w:rsidP="00D7164E">
            <w:pPr>
              <w:spacing w:before="120" w:after="120"/>
              <w:ind w:left="113" w:right="113"/>
              <w:rPr>
                <w:color w:val="FFFFFF" w:themeColor="background1"/>
                <w:sz w:val="72"/>
                <w:szCs w:val="72"/>
              </w:rPr>
            </w:pPr>
            <w:r>
              <w:rPr>
                <w:color w:val="FFFFFF" w:themeColor="background1"/>
                <w:sz w:val="72"/>
                <w:szCs w:val="72"/>
              </w:rPr>
              <w:t>Half-past Two</w:t>
            </w:r>
          </w:p>
        </w:tc>
      </w:tr>
      <w:tr w:rsidR="001F511A" w14:paraId="30BFC3E0" w14:textId="77777777" w:rsidTr="00D7164E">
        <w:trPr>
          <w:cantSplit/>
          <w:trHeight w:val="1134"/>
        </w:trPr>
        <w:tc>
          <w:tcPr>
            <w:tcW w:w="10485" w:type="dxa"/>
            <w:gridSpan w:val="3"/>
          </w:tcPr>
          <w:p w14:paraId="2BC7B52B" w14:textId="77777777" w:rsidR="001F511A" w:rsidRPr="00892F55" w:rsidRDefault="001F511A" w:rsidP="00D7164E">
            <w:pPr>
              <w:spacing w:before="120" w:after="120"/>
              <w:rPr>
                <w:sz w:val="24"/>
                <w:szCs w:val="24"/>
              </w:rPr>
            </w:pPr>
            <w:r>
              <w:rPr>
                <w:b/>
                <w:sz w:val="24"/>
                <w:szCs w:val="24"/>
              </w:rPr>
              <w:t>Summary</w:t>
            </w:r>
            <w:r w:rsidRPr="008D14A8">
              <w:rPr>
                <w:b/>
                <w:sz w:val="24"/>
                <w:szCs w:val="24"/>
              </w:rPr>
              <w:t>:</w:t>
            </w:r>
            <w:r>
              <w:rPr>
                <w:b/>
                <w:sz w:val="24"/>
                <w:szCs w:val="24"/>
              </w:rPr>
              <w:t xml:space="preserve"> A boy at Primary school is given a detention by his strict teacher who then leaves him alone. He is told he can leave at half-past </w:t>
            </w:r>
            <w:proofErr w:type="gramStart"/>
            <w:r>
              <w:rPr>
                <w:b/>
                <w:sz w:val="24"/>
                <w:szCs w:val="24"/>
              </w:rPr>
              <w:t>two</w:t>
            </w:r>
            <w:proofErr w:type="gramEnd"/>
            <w:r>
              <w:rPr>
                <w:b/>
                <w:sz w:val="24"/>
                <w:szCs w:val="24"/>
              </w:rPr>
              <w:t xml:space="preserve"> but he is unable to read the clock and so waits for much longer. The teacher eventually returns and dismisses him.</w:t>
            </w:r>
          </w:p>
        </w:tc>
        <w:tc>
          <w:tcPr>
            <w:tcW w:w="3539" w:type="dxa"/>
            <w:vMerge w:val="restart"/>
          </w:tcPr>
          <w:p w14:paraId="277DFA67" w14:textId="77777777" w:rsidR="001F511A" w:rsidRPr="000E1DBA" w:rsidRDefault="001F511A" w:rsidP="00D7164E">
            <w:pPr>
              <w:spacing w:before="120" w:after="120"/>
              <w:rPr>
                <w:rFonts w:ascii="Arial" w:hAnsi="Arial" w:cs="Arial"/>
                <w:color w:val="222222"/>
                <w:sz w:val="21"/>
                <w:szCs w:val="21"/>
                <w:shd w:val="clear" w:color="auto" w:fill="FFFFFF"/>
              </w:rPr>
            </w:pPr>
            <w:r w:rsidRPr="00F16676">
              <w:rPr>
                <w:b/>
              </w:rPr>
              <w:t xml:space="preserve">Biographical: </w:t>
            </w:r>
            <w:r>
              <w:rPr>
                <w:b/>
              </w:rPr>
              <w:t xml:space="preserve"> </w:t>
            </w:r>
            <w:proofErr w:type="spellStart"/>
            <w:r w:rsidRPr="00DE1092">
              <w:t>Fanthorpe</w:t>
            </w:r>
            <w:proofErr w:type="spellEnd"/>
            <w:r w:rsidRPr="00DE1092">
              <w:t xml:space="preserve"> was born in 1929. After getting her degree in English language and literature, she taught English at Cheltenham Ladies’ College for 16 years. Many of her poems are about children and teachers.</w:t>
            </w:r>
          </w:p>
        </w:tc>
        <w:tc>
          <w:tcPr>
            <w:tcW w:w="1364" w:type="dxa"/>
            <w:vMerge/>
            <w:shd w:val="clear" w:color="auto" w:fill="000000" w:themeFill="text1"/>
            <w:textDirection w:val="tbRl"/>
          </w:tcPr>
          <w:p w14:paraId="26FC1BB5" w14:textId="77777777" w:rsidR="001F511A" w:rsidRDefault="001F511A" w:rsidP="00D7164E">
            <w:pPr>
              <w:spacing w:before="120" w:after="120"/>
              <w:ind w:left="113" w:right="113"/>
            </w:pPr>
          </w:p>
        </w:tc>
      </w:tr>
      <w:tr w:rsidR="001F511A" w14:paraId="09EA9234" w14:textId="77777777" w:rsidTr="00D7164E">
        <w:trPr>
          <w:cantSplit/>
          <w:trHeight w:val="935"/>
        </w:trPr>
        <w:tc>
          <w:tcPr>
            <w:tcW w:w="2405" w:type="dxa"/>
            <w:vMerge w:val="restart"/>
          </w:tcPr>
          <w:p w14:paraId="47CA290A" w14:textId="77777777" w:rsidR="001F511A" w:rsidRPr="003631D3" w:rsidRDefault="001F511A" w:rsidP="00D7164E">
            <w:pPr>
              <w:spacing w:before="120" w:after="120"/>
              <w:rPr>
                <w:sz w:val="20"/>
                <w:szCs w:val="20"/>
              </w:rPr>
            </w:pPr>
            <w:r w:rsidRPr="00D315AE">
              <w:rPr>
                <w:b/>
                <w:sz w:val="20"/>
                <w:szCs w:val="20"/>
              </w:rPr>
              <w:t>Stanza 1</w:t>
            </w:r>
            <w:r>
              <w:rPr>
                <w:b/>
                <w:sz w:val="20"/>
                <w:szCs w:val="20"/>
              </w:rPr>
              <w:t xml:space="preserve"> and 2</w:t>
            </w:r>
            <w:r w:rsidRPr="00D315AE">
              <w:rPr>
                <w:b/>
                <w:sz w:val="20"/>
                <w:szCs w:val="20"/>
              </w:rPr>
              <w:t>:</w:t>
            </w:r>
            <w:r>
              <w:rPr>
                <w:sz w:val="20"/>
                <w:szCs w:val="20"/>
              </w:rPr>
              <w:t xml:space="preserve"> We learn the boy behaves badly and gets a detention; the narrator can’t remember what the bad deed was.</w:t>
            </w:r>
          </w:p>
        </w:tc>
        <w:tc>
          <w:tcPr>
            <w:tcW w:w="2268" w:type="dxa"/>
            <w:vMerge w:val="restart"/>
          </w:tcPr>
          <w:p w14:paraId="3195351B" w14:textId="77777777" w:rsidR="001F511A" w:rsidRDefault="001F511A" w:rsidP="00D7164E">
            <w:pPr>
              <w:spacing w:before="120" w:after="120"/>
              <w:rPr>
                <w:i/>
                <w:sz w:val="20"/>
                <w:szCs w:val="20"/>
              </w:rPr>
            </w:pPr>
            <w:r>
              <w:rPr>
                <w:i/>
                <w:sz w:val="20"/>
                <w:szCs w:val="20"/>
              </w:rPr>
              <w:t>“once upon a schooltime”</w:t>
            </w:r>
          </w:p>
          <w:p w14:paraId="442329CB" w14:textId="77777777" w:rsidR="001F511A" w:rsidRDefault="001F511A" w:rsidP="00D7164E">
            <w:pPr>
              <w:spacing w:before="120" w:after="120"/>
              <w:rPr>
                <w:i/>
                <w:sz w:val="20"/>
                <w:szCs w:val="20"/>
              </w:rPr>
            </w:pPr>
            <w:r>
              <w:rPr>
                <w:i/>
                <w:sz w:val="20"/>
                <w:szCs w:val="20"/>
              </w:rPr>
              <w:t>“Something Very Wrong”</w:t>
            </w:r>
          </w:p>
          <w:p w14:paraId="14073A8C" w14:textId="77777777" w:rsidR="001F511A" w:rsidRPr="003631D3" w:rsidRDefault="001F511A" w:rsidP="00D7164E">
            <w:pPr>
              <w:spacing w:before="120" w:after="120"/>
              <w:rPr>
                <w:i/>
                <w:sz w:val="20"/>
                <w:szCs w:val="20"/>
              </w:rPr>
            </w:pPr>
            <w:r>
              <w:rPr>
                <w:i/>
                <w:sz w:val="20"/>
                <w:szCs w:val="20"/>
              </w:rPr>
              <w:t>“(I forget what it was)”</w:t>
            </w:r>
          </w:p>
        </w:tc>
        <w:tc>
          <w:tcPr>
            <w:tcW w:w="5812" w:type="dxa"/>
            <w:vMerge w:val="restart"/>
          </w:tcPr>
          <w:p w14:paraId="745DD29D" w14:textId="77777777" w:rsidR="001F511A" w:rsidRPr="003631D3" w:rsidRDefault="001F511A" w:rsidP="00D7164E">
            <w:pPr>
              <w:spacing w:before="120" w:after="120"/>
              <w:rPr>
                <w:sz w:val="20"/>
                <w:szCs w:val="20"/>
              </w:rPr>
            </w:pPr>
            <w:r>
              <w:rPr>
                <w:sz w:val="20"/>
                <w:szCs w:val="20"/>
              </w:rPr>
              <w:t xml:space="preserve">The </w:t>
            </w:r>
            <w:proofErr w:type="spellStart"/>
            <w:r>
              <w:rPr>
                <w:sz w:val="20"/>
                <w:szCs w:val="20"/>
              </w:rPr>
              <w:t>fairystory</w:t>
            </w:r>
            <w:proofErr w:type="spellEnd"/>
            <w:r>
              <w:rPr>
                <w:sz w:val="20"/>
                <w:szCs w:val="20"/>
              </w:rPr>
              <w:t xml:space="preserve"> opening and the childish neologism establish the boy’s age.</w:t>
            </w:r>
          </w:p>
          <w:p w14:paraId="4E65D55C" w14:textId="77777777" w:rsidR="001F511A" w:rsidRDefault="001F511A" w:rsidP="00D7164E">
            <w:pPr>
              <w:spacing w:before="120" w:after="120"/>
              <w:rPr>
                <w:sz w:val="20"/>
                <w:szCs w:val="20"/>
              </w:rPr>
            </w:pPr>
            <w:r>
              <w:rPr>
                <w:sz w:val="20"/>
                <w:szCs w:val="20"/>
              </w:rPr>
              <w:t>The capitals emphasise the sternness of the teacher.</w:t>
            </w:r>
          </w:p>
          <w:p w14:paraId="33B6FBDF" w14:textId="77777777" w:rsidR="001F511A" w:rsidRPr="003631D3" w:rsidRDefault="001F511A" w:rsidP="00D7164E">
            <w:pPr>
              <w:spacing w:before="120" w:after="120"/>
              <w:rPr>
                <w:sz w:val="20"/>
                <w:szCs w:val="20"/>
              </w:rPr>
            </w:pPr>
            <w:r>
              <w:rPr>
                <w:sz w:val="20"/>
                <w:szCs w:val="20"/>
              </w:rPr>
              <w:t>The divagation in parentheses suggests it can’t have been that bad.</w:t>
            </w:r>
          </w:p>
        </w:tc>
        <w:tc>
          <w:tcPr>
            <w:tcW w:w="3539" w:type="dxa"/>
            <w:vMerge/>
          </w:tcPr>
          <w:p w14:paraId="0DE95E80" w14:textId="77777777" w:rsidR="001F511A" w:rsidRPr="00F16676" w:rsidRDefault="001F511A" w:rsidP="00D7164E">
            <w:pPr>
              <w:spacing w:before="120" w:after="120"/>
            </w:pPr>
          </w:p>
        </w:tc>
        <w:tc>
          <w:tcPr>
            <w:tcW w:w="1364" w:type="dxa"/>
            <w:vMerge/>
            <w:shd w:val="clear" w:color="auto" w:fill="000000" w:themeFill="text1"/>
            <w:textDirection w:val="tbRl"/>
          </w:tcPr>
          <w:p w14:paraId="4CDB08B9" w14:textId="77777777" w:rsidR="001F511A" w:rsidRDefault="001F511A" w:rsidP="00D7164E">
            <w:pPr>
              <w:spacing w:before="120" w:after="120"/>
              <w:ind w:left="113" w:right="113"/>
            </w:pPr>
          </w:p>
        </w:tc>
      </w:tr>
      <w:tr w:rsidR="001F511A" w14:paraId="25A1A681" w14:textId="77777777" w:rsidTr="001F511A">
        <w:trPr>
          <w:cantSplit/>
          <w:trHeight w:val="484"/>
        </w:trPr>
        <w:tc>
          <w:tcPr>
            <w:tcW w:w="2405" w:type="dxa"/>
            <w:vMerge/>
          </w:tcPr>
          <w:p w14:paraId="06F78513" w14:textId="77777777" w:rsidR="001F511A" w:rsidRPr="00D315AE" w:rsidRDefault="001F511A" w:rsidP="00D7164E">
            <w:pPr>
              <w:spacing w:before="120" w:after="120"/>
              <w:rPr>
                <w:b/>
                <w:sz w:val="20"/>
                <w:szCs w:val="20"/>
              </w:rPr>
            </w:pPr>
          </w:p>
        </w:tc>
        <w:tc>
          <w:tcPr>
            <w:tcW w:w="2268" w:type="dxa"/>
            <w:vMerge/>
          </w:tcPr>
          <w:p w14:paraId="60B8D582" w14:textId="77777777" w:rsidR="001F511A" w:rsidRDefault="001F511A" w:rsidP="00D7164E">
            <w:pPr>
              <w:spacing w:before="120" w:after="120"/>
              <w:rPr>
                <w:i/>
                <w:sz w:val="20"/>
                <w:szCs w:val="20"/>
              </w:rPr>
            </w:pPr>
          </w:p>
        </w:tc>
        <w:tc>
          <w:tcPr>
            <w:tcW w:w="5812" w:type="dxa"/>
            <w:vMerge/>
          </w:tcPr>
          <w:p w14:paraId="2DE3D17E" w14:textId="77777777" w:rsidR="001F511A" w:rsidRDefault="001F511A" w:rsidP="00D7164E">
            <w:pPr>
              <w:spacing w:before="120" w:after="120"/>
              <w:rPr>
                <w:sz w:val="20"/>
                <w:szCs w:val="20"/>
              </w:rPr>
            </w:pPr>
          </w:p>
        </w:tc>
        <w:tc>
          <w:tcPr>
            <w:tcW w:w="3539" w:type="dxa"/>
            <w:vMerge w:val="restart"/>
          </w:tcPr>
          <w:p w14:paraId="17E88C84" w14:textId="77777777" w:rsidR="001F511A" w:rsidRDefault="001F511A" w:rsidP="00D7164E">
            <w:pPr>
              <w:spacing w:before="120" w:after="120"/>
            </w:pPr>
            <w:r>
              <w:rPr>
                <w:b/>
              </w:rPr>
              <w:t>Interpretation</w:t>
            </w:r>
            <w:r w:rsidRPr="00F16676">
              <w:rPr>
                <w:b/>
              </w:rPr>
              <w:t>:</w:t>
            </w:r>
            <w:r>
              <w:rPr>
                <w:b/>
              </w:rPr>
              <w:t xml:space="preserve"> </w:t>
            </w:r>
            <w:r w:rsidRPr="00DE1092">
              <w:t>A major theme is the gap between childhood and adulthood; between innocence and experience. The teacher, presumably busy, let the boy slip her mind, perhaps just for an hour or so. For the boy this Time was a frightening, incomprehensible</w:t>
            </w:r>
            <w:r>
              <w:t>, endless</w:t>
            </w:r>
            <w:r w:rsidRPr="00DE1092">
              <w:t xml:space="preserve"> thing he thought he would never escape.</w:t>
            </w:r>
          </w:p>
          <w:p w14:paraId="4F637134" w14:textId="77777777" w:rsidR="001F511A" w:rsidRDefault="001F511A" w:rsidP="00D7164E">
            <w:pPr>
              <w:spacing w:before="120" w:after="120"/>
            </w:pPr>
            <w:r w:rsidRPr="00DE1092">
              <w:t xml:space="preserve">The poem also explores how certain memories stay with us. The boy can’t remember what his bad behaviour was but will never forget the detention. </w:t>
            </w:r>
          </w:p>
          <w:p w14:paraId="34FABC25" w14:textId="77777777" w:rsidR="001F511A" w:rsidRPr="00F16676" w:rsidRDefault="001F511A" w:rsidP="00D7164E">
            <w:pPr>
              <w:spacing w:before="120" w:after="120"/>
            </w:pPr>
            <w:r w:rsidRPr="00DE1092">
              <w:t xml:space="preserve">It also </w:t>
            </w:r>
            <w:r>
              <w:t>looks at</w:t>
            </w:r>
            <w:r w:rsidRPr="00DE1092">
              <w:t xml:space="preserve"> how </w:t>
            </w:r>
            <w:proofErr w:type="spellStart"/>
            <w:r w:rsidRPr="00DE1092">
              <w:t>grown ups</w:t>
            </w:r>
            <w:proofErr w:type="spellEnd"/>
            <w:r w:rsidRPr="00DE1092">
              <w:t xml:space="preserve"> have solved all the quizzes and puzzles about how the world works, but children are still working it all out. </w:t>
            </w:r>
            <w:proofErr w:type="gramStart"/>
            <w:r w:rsidRPr="00DE1092">
              <w:t>This is why</w:t>
            </w:r>
            <w:proofErr w:type="gramEnd"/>
            <w:r w:rsidRPr="00DE1092">
              <w:t xml:space="preserve"> the boy has made up his own language of time and why the clock seems to him to be a difficult new language.</w:t>
            </w:r>
          </w:p>
        </w:tc>
        <w:tc>
          <w:tcPr>
            <w:tcW w:w="1364" w:type="dxa"/>
            <w:vMerge/>
            <w:shd w:val="clear" w:color="auto" w:fill="000000" w:themeFill="text1"/>
            <w:textDirection w:val="tbRl"/>
          </w:tcPr>
          <w:p w14:paraId="1210B2A2" w14:textId="77777777" w:rsidR="001F511A" w:rsidRDefault="001F511A" w:rsidP="00D7164E">
            <w:pPr>
              <w:spacing w:before="120" w:after="120"/>
              <w:ind w:left="113" w:right="113"/>
            </w:pPr>
          </w:p>
        </w:tc>
      </w:tr>
      <w:tr w:rsidR="001F511A" w14:paraId="6285DE75" w14:textId="77777777" w:rsidTr="001F511A">
        <w:trPr>
          <w:cantSplit/>
          <w:trHeight w:val="1228"/>
        </w:trPr>
        <w:tc>
          <w:tcPr>
            <w:tcW w:w="2405" w:type="dxa"/>
          </w:tcPr>
          <w:p w14:paraId="457D5870" w14:textId="77777777" w:rsidR="001F511A" w:rsidRPr="00D315AE" w:rsidRDefault="001F511A" w:rsidP="00D7164E">
            <w:pPr>
              <w:spacing w:before="120" w:after="120"/>
              <w:rPr>
                <w:b/>
                <w:sz w:val="20"/>
                <w:szCs w:val="20"/>
              </w:rPr>
            </w:pPr>
            <w:r>
              <w:rPr>
                <w:b/>
                <w:sz w:val="20"/>
                <w:szCs w:val="20"/>
              </w:rPr>
              <w:t xml:space="preserve">Stanzas 3-5: </w:t>
            </w:r>
            <w:r w:rsidRPr="006C1956">
              <w:rPr>
                <w:sz w:val="20"/>
                <w:szCs w:val="20"/>
              </w:rPr>
              <w:t>We learn he knows lots of times, but he doesn’t understand Time.</w:t>
            </w:r>
          </w:p>
        </w:tc>
        <w:tc>
          <w:tcPr>
            <w:tcW w:w="2268" w:type="dxa"/>
          </w:tcPr>
          <w:p w14:paraId="74B695A7" w14:textId="77777777" w:rsidR="001F511A" w:rsidRDefault="001F511A" w:rsidP="00D7164E">
            <w:pPr>
              <w:spacing w:before="120" w:after="120"/>
              <w:rPr>
                <w:i/>
                <w:sz w:val="20"/>
                <w:szCs w:val="20"/>
              </w:rPr>
            </w:pPr>
            <w:r>
              <w:rPr>
                <w:i/>
                <w:sz w:val="20"/>
                <w:szCs w:val="20"/>
              </w:rPr>
              <w:t>“</w:t>
            </w:r>
            <w:proofErr w:type="spellStart"/>
            <w:r>
              <w:rPr>
                <w:i/>
                <w:sz w:val="20"/>
                <w:szCs w:val="20"/>
              </w:rPr>
              <w:t>gettinguptime</w:t>
            </w:r>
            <w:proofErr w:type="spellEnd"/>
            <w:r>
              <w:rPr>
                <w:i/>
                <w:sz w:val="20"/>
                <w:szCs w:val="20"/>
              </w:rPr>
              <w:t>”</w:t>
            </w:r>
          </w:p>
          <w:p w14:paraId="1B982720" w14:textId="77777777" w:rsidR="001F511A" w:rsidRDefault="001F511A" w:rsidP="00D7164E">
            <w:pPr>
              <w:spacing w:before="120" w:after="120"/>
              <w:rPr>
                <w:i/>
                <w:sz w:val="20"/>
                <w:szCs w:val="20"/>
              </w:rPr>
            </w:pPr>
            <w:r>
              <w:rPr>
                <w:i/>
                <w:sz w:val="20"/>
                <w:szCs w:val="20"/>
              </w:rPr>
              <w:t>“</w:t>
            </w:r>
            <w:proofErr w:type="spellStart"/>
            <w:r>
              <w:rPr>
                <w:i/>
                <w:sz w:val="20"/>
                <w:szCs w:val="20"/>
              </w:rPr>
              <w:t>timeformykisstime</w:t>
            </w:r>
            <w:proofErr w:type="spellEnd"/>
            <w:r>
              <w:rPr>
                <w:i/>
                <w:sz w:val="20"/>
                <w:szCs w:val="20"/>
              </w:rPr>
              <w:t>”</w:t>
            </w:r>
          </w:p>
          <w:p w14:paraId="3721A90D" w14:textId="77777777" w:rsidR="001F511A" w:rsidRDefault="001F511A" w:rsidP="00D7164E">
            <w:pPr>
              <w:spacing w:before="120" w:after="120"/>
              <w:rPr>
                <w:i/>
                <w:sz w:val="20"/>
                <w:szCs w:val="20"/>
              </w:rPr>
            </w:pPr>
            <w:r>
              <w:rPr>
                <w:i/>
                <w:sz w:val="20"/>
                <w:szCs w:val="20"/>
              </w:rPr>
              <w:t>“Time”</w:t>
            </w:r>
          </w:p>
        </w:tc>
        <w:tc>
          <w:tcPr>
            <w:tcW w:w="5812" w:type="dxa"/>
          </w:tcPr>
          <w:p w14:paraId="215F3AEE" w14:textId="77777777" w:rsidR="001F511A" w:rsidRDefault="001F511A" w:rsidP="00D7164E">
            <w:pPr>
              <w:spacing w:before="120" w:after="120"/>
              <w:rPr>
                <w:sz w:val="20"/>
                <w:szCs w:val="20"/>
              </w:rPr>
            </w:pPr>
            <w:r>
              <w:rPr>
                <w:sz w:val="20"/>
                <w:szCs w:val="20"/>
              </w:rPr>
              <w:t>The familiar, family times he does know are run together into cosy, compound neologisms which he calls “important times”.</w:t>
            </w:r>
          </w:p>
          <w:p w14:paraId="5D6482D1" w14:textId="1FA2218F" w:rsidR="001F511A" w:rsidRDefault="001F511A" w:rsidP="00D7164E">
            <w:pPr>
              <w:spacing w:before="120" w:after="120"/>
              <w:rPr>
                <w:sz w:val="20"/>
                <w:szCs w:val="20"/>
              </w:rPr>
            </w:pPr>
            <w:r>
              <w:rPr>
                <w:sz w:val="20"/>
                <w:szCs w:val="20"/>
              </w:rPr>
              <w:t xml:space="preserve">The capital on Time suggests fear because he does not understand it. </w:t>
            </w:r>
            <w:r>
              <w:rPr>
                <w:sz w:val="20"/>
                <w:szCs w:val="20"/>
              </w:rPr>
              <w:t>Moreo</w:t>
            </w:r>
            <w:r>
              <w:rPr>
                <w:sz w:val="20"/>
                <w:szCs w:val="20"/>
              </w:rPr>
              <w:t xml:space="preserve">ver, </w:t>
            </w:r>
            <w:r>
              <w:rPr>
                <w:sz w:val="20"/>
                <w:szCs w:val="20"/>
              </w:rPr>
              <w:t>his fear</w:t>
            </w:r>
            <w:r>
              <w:rPr>
                <w:sz w:val="20"/>
                <w:szCs w:val="20"/>
              </w:rPr>
              <w:t xml:space="preserve"> the teacher </w:t>
            </w:r>
            <w:r>
              <w:rPr>
                <w:sz w:val="20"/>
                <w:szCs w:val="20"/>
              </w:rPr>
              <w:t>stops him asking for</w:t>
            </w:r>
            <w:r>
              <w:rPr>
                <w:sz w:val="20"/>
                <w:szCs w:val="20"/>
              </w:rPr>
              <w:t xml:space="preserve"> help.</w:t>
            </w:r>
          </w:p>
        </w:tc>
        <w:tc>
          <w:tcPr>
            <w:tcW w:w="3539" w:type="dxa"/>
            <w:vMerge/>
          </w:tcPr>
          <w:p w14:paraId="73FB7B44" w14:textId="77777777" w:rsidR="001F511A" w:rsidRPr="00F16676" w:rsidRDefault="001F511A" w:rsidP="00D7164E">
            <w:pPr>
              <w:spacing w:before="120" w:after="120"/>
            </w:pPr>
          </w:p>
        </w:tc>
        <w:tc>
          <w:tcPr>
            <w:tcW w:w="1364" w:type="dxa"/>
            <w:vMerge/>
            <w:shd w:val="clear" w:color="auto" w:fill="000000" w:themeFill="text1"/>
            <w:textDirection w:val="tbRl"/>
          </w:tcPr>
          <w:p w14:paraId="11B4DCC3" w14:textId="77777777" w:rsidR="001F511A" w:rsidRDefault="001F511A" w:rsidP="00D7164E">
            <w:pPr>
              <w:spacing w:before="120" w:after="120"/>
              <w:ind w:left="113" w:right="113"/>
            </w:pPr>
          </w:p>
        </w:tc>
      </w:tr>
      <w:tr w:rsidR="001F511A" w14:paraId="26F312FE" w14:textId="77777777" w:rsidTr="001F511A">
        <w:trPr>
          <w:cantSplit/>
          <w:trHeight w:val="1337"/>
        </w:trPr>
        <w:tc>
          <w:tcPr>
            <w:tcW w:w="2405" w:type="dxa"/>
          </w:tcPr>
          <w:p w14:paraId="44B4227E" w14:textId="77777777" w:rsidR="001F511A" w:rsidRPr="006C1956" w:rsidRDefault="001F511A" w:rsidP="00D7164E">
            <w:pPr>
              <w:spacing w:before="120" w:after="120"/>
              <w:rPr>
                <w:sz w:val="20"/>
                <w:szCs w:val="20"/>
              </w:rPr>
            </w:pPr>
            <w:r>
              <w:rPr>
                <w:b/>
                <w:sz w:val="20"/>
                <w:szCs w:val="20"/>
              </w:rPr>
              <w:t xml:space="preserve">Stanza 6: </w:t>
            </w:r>
            <w:r w:rsidRPr="006C1956">
              <w:rPr>
                <w:sz w:val="20"/>
                <w:szCs w:val="20"/>
              </w:rPr>
              <w:t>The boy stares at the clock but cannot make sense of its language.</w:t>
            </w:r>
          </w:p>
        </w:tc>
        <w:tc>
          <w:tcPr>
            <w:tcW w:w="2268" w:type="dxa"/>
          </w:tcPr>
          <w:p w14:paraId="4D9C1C81" w14:textId="77777777" w:rsidR="001F511A" w:rsidRDefault="001F511A" w:rsidP="00D7164E">
            <w:pPr>
              <w:spacing w:before="120" w:after="120"/>
              <w:rPr>
                <w:i/>
                <w:sz w:val="20"/>
                <w:szCs w:val="20"/>
              </w:rPr>
            </w:pPr>
            <w:r>
              <w:rPr>
                <w:i/>
                <w:sz w:val="20"/>
                <w:szCs w:val="20"/>
              </w:rPr>
              <w:t>“little eyes and two long legs”</w:t>
            </w:r>
          </w:p>
          <w:p w14:paraId="78FE6DCE" w14:textId="77777777" w:rsidR="001F511A" w:rsidRDefault="001F511A" w:rsidP="00D7164E">
            <w:pPr>
              <w:spacing w:before="120" w:after="120"/>
              <w:rPr>
                <w:i/>
                <w:sz w:val="20"/>
                <w:szCs w:val="20"/>
              </w:rPr>
            </w:pPr>
            <w:r>
              <w:rPr>
                <w:i/>
                <w:sz w:val="20"/>
                <w:szCs w:val="20"/>
              </w:rPr>
              <w:t>“couldn’t click its language”</w:t>
            </w:r>
          </w:p>
        </w:tc>
        <w:tc>
          <w:tcPr>
            <w:tcW w:w="5812" w:type="dxa"/>
          </w:tcPr>
          <w:p w14:paraId="53C77C15" w14:textId="77777777" w:rsidR="001F511A" w:rsidRDefault="001F511A" w:rsidP="00D7164E">
            <w:pPr>
              <w:spacing w:before="120" w:after="120"/>
              <w:rPr>
                <w:sz w:val="20"/>
                <w:szCs w:val="20"/>
              </w:rPr>
            </w:pPr>
            <w:r>
              <w:rPr>
                <w:sz w:val="20"/>
                <w:szCs w:val="20"/>
              </w:rPr>
              <w:t>Childish personification of the clock’s numbers and moving hands.</w:t>
            </w:r>
          </w:p>
          <w:p w14:paraId="26F02266" w14:textId="77777777" w:rsidR="001F511A" w:rsidRDefault="001F511A" w:rsidP="00D7164E">
            <w:pPr>
              <w:spacing w:before="120" w:after="120"/>
              <w:rPr>
                <w:sz w:val="20"/>
                <w:szCs w:val="20"/>
              </w:rPr>
            </w:pPr>
            <w:r>
              <w:rPr>
                <w:sz w:val="20"/>
                <w:szCs w:val="20"/>
              </w:rPr>
              <w:t>Time is a foreign language to him; he just cannot understand it. The onomatopoeic “click” echoes the ticking of a clock.</w:t>
            </w:r>
          </w:p>
        </w:tc>
        <w:tc>
          <w:tcPr>
            <w:tcW w:w="3539" w:type="dxa"/>
            <w:vMerge/>
          </w:tcPr>
          <w:p w14:paraId="656464B1" w14:textId="77777777" w:rsidR="001F511A" w:rsidRPr="00F16676" w:rsidRDefault="001F511A" w:rsidP="00D7164E">
            <w:pPr>
              <w:spacing w:before="120" w:after="120"/>
            </w:pPr>
          </w:p>
        </w:tc>
        <w:tc>
          <w:tcPr>
            <w:tcW w:w="1364" w:type="dxa"/>
            <w:vMerge/>
            <w:shd w:val="clear" w:color="auto" w:fill="000000" w:themeFill="text1"/>
            <w:textDirection w:val="tbRl"/>
          </w:tcPr>
          <w:p w14:paraId="5777B8A2" w14:textId="77777777" w:rsidR="001F511A" w:rsidRDefault="001F511A" w:rsidP="00D7164E">
            <w:pPr>
              <w:spacing w:before="120" w:after="120"/>
              <w:ind w:left="113" w:right="113"/>
            </w:pPr>
          </w:p>
        </w:tc>
      </w:tr>
      <w:tr w:rsidR="001F511A" w14:paraId="41376E26" w14:textId="77777777" w:rsidTr="001F511A">
        <w:trPr>
          <w:cantSplit/>
          <w:trHeight w:val="1356"/>
        </w:trPr>
        <w:tc>
          <w:tcPr>
            <w:tcW w:w="2405" w:type="dxa"/>
          </w:tcPr>
          <w:p w14:paraId="562C6294" w14:textId="7717BAA6" w:rsidR="001F511A" w:rsidRPr="006C1956" w:rsidRDefault="001F511A" w:rsidP="00D7164E">
            <w:pPr>
              <w:spacing w:before="120" w:after="120"/>
              <w:rPr>
                <w:sz w:val="20"/>
                <w:szCs w:val="20"/>
              </w:rPr>
            </w:pPr>
            <w:r>
              <w:rPr>
                <w:b/>
                <w:sz w:val="20"/>
                <w:szCs w:val="20"/>
              </w:rPr>
              <w:t xml:space="preserve">Stanzas 7 and 8: </w:t>
            </w:r>
            <w:r>
              <w:rPr>
                <w:sz w:val="20"/>
                <w:szCs w:val="20"/>
              </w:rPr>
              <w:t>The time he waits alone seems to stretch into eternity as he has no way of measuring.</w:t>
            </w:r>
          </w:p>
        </w:tc>
        <w:tc>
          <w:tcPr>
            <w:tcW w:w="2268" w:type="dxa"/>
          </w:tcPr>
          <w:p w14:paraId="7FCEAC77" w14:textId="77777777" w:rsidR="001F511A" w:rsidRDefault="001F511A" w:rsidP="00D7164E">
            <w:pPr>
              <w:spacing w:before="120" w:after="120"/>
              <w:rPr>
                <w:i/>
                <w:sz w:val="20"/>
                <w:szCs w:val="20"/>
              </w:rPr>
            </w:pPr>
            <w:r>
              <w:rPr>
                <w:i/>
                <w:sz w:val="20"/>
                <w:szCs w:val="20"/>
              </w:rPr>
              <w:t xml:space="preserve">“out of reach of all the </w:t>
            </w:r>
            <w:proofErr w:type="spellStart"/>
            <w:r>
              <w:rPr>
                <w:i/>
                <w:sz w:val="20"/>
                <w:szCs w:val="20"/>
              </w:rPr>
              <w:t>timefors</w:t>
            </w:r>
            <w:proofErr w:type="spellEnd"/>
            <w:r>
              <w:rPr>
                <w:i/>
                <w:sz w:val="20"/>
                <w:szCs w:val="20"/>
              </w:rPr>
              <w:t>”</w:t>
            </w:r>
          </w:p>
          <w:p w14:paraId="36BB563B" w14:textId="77777777" w:rsidR="001F511A" w:rsidRDefault="001F511A" w:rsidP="00D7164E">
            <w:pPr>
              <w:spacing w:before="120" w:after="120"/>
              <w:rPr>
                <w:i/>
                <w:sz w:val="20"/>
                <w:szCs w:val="20"/>
              </w:rPr>
            </w:pPr>
            <w:r>
              <w:rPr>
                <w:i/>
                <w:sz w:val="20"/>
                <w:szCs w:val="20"/>
              </w:rPr>
              <w:t>“the silent noise his hangnail made”</w:t>
            </w:r>
          </w:p>
        </w:tc>
        <w:tc>
          <w:tcPr>
            <w:tcW w:w="5812" w:type="dxa"/>
          </w:tcPr>
          <w:p w14:paraId="4BE7D8CB" w14:textId="77777777" w:rsidR="001F511A" w:rsidRDefault="001F511A" w:rsidP="00D7164E">
            <w:pPr>
              <w:spacing w:before="120" w:after="120"/>
              <w:rPr>
                <w:sz w:val="20"/>
                <w:szCs w:val="20"/>
              </w:rPr>
            </w:pPr>
            <w:r>
              <w:rPr>
                <w:sz w:val="20"/>
                <w:szCs w:val="20"/>
              </w:rPr>
              <w:t>He is alienated from the times he knows and understands. He feels he will be there “for ever”.</w:t>
            </w:r>
          </w:p>
          <w:p w14:paraId="1874C8E7" w14:textId="77777777" w:rsidR="001F511A" w:rsidRDefault="001F511A" w:rsidP="00D7164E">
            <w:pPr>
              <w:spacing w:before="120" w:after="120"/>
              <w:rPr>
                <w:sz w:val="20"/>
                <w:szCs w:val="20"/>
              </w:rPr>
            </w:pPr>
            <w:r>
              <w:rPr>
                <w:sz w:val="20"/>
                <w:szCs w:val="20"/>
              </w:rPr>
              <w:t>In the silence and expanse of time, tiny things gain huge significance.</w:t>
            </w:r>
          </w:p>
        </w:tc>
        <w:tc>
          <w:tcPr>
            <w:tcW w:w="3539" w:type="dxa"/>
            <w:vMerge/>
          </w:tcPr>
          <w:p w14:paraId="534C01A3" w14:textId="77777777" w:rsidR="001F511A" w:rsidRPr="00F16676" w:rsidRDefault="001F511A" w:rsidP="00D7164E">
            <w:pPr>
              <w:spacing w:before="120" w:after="120"/>
            </w:pPr>
          </w:p>
        </w:tc>
        <w:tc>
          <w:tcPr>
            <w:tcW w:w="1364" w:type="dxa"/>
            <w:vMerge/>
            <w:shd w:val="clear" w:color="auto" w:fill="000000" w:themeFill="text1"/>
            <w:textDirection w:val="tbRl"/>
          </w:tcPr>
          <w:p w14:paraId="25E79B24" w14:textId="77777777" w:rsidR="001F511A" w:rsidRDefault="001F511A" w:rsidP="00D7164E">
            <w:pPr>
              <w:spacing w:before="120" w:after="120"/>
              <w:ind w:left="113" w:right="113"/>
            </w:pPr>
          </w:p>
        </w:tc>
      </w:tr>
      <w:tr w:rsidR="001F511A" w14:paraId="201C86B9" w14:textId="77777777" w:rsidTr="001F511A">
        <w:trPr>
          <w:cantSplit/>
          <w:trHeight w:val="1101"/>
        </w:trPr>
        <w:tc>
          <w:tcPr>
            <w:tcW w:w="2405" w:type="dxa"/>
          </w:tcPr>
          <w:p w14:paraId="068978E2" w14:textId="77777777" w:rsidR="001F511A" w:rsidRPr="006C1956" w:rsidRDefault="001F511A" w:rsidP="00D7164E">
            <w:pPr>
              <w:spacing w:before="120" w:after="120"/>
              <w:rPr>
                <w:sz w:val="20"/>
                <w:szCs w:val="20"/>
              </w:rPr>
            </w:pPr>
            <w:r>
              <w:rPr>
                <w:b/>
                <w:sz w:val="20"/>
                <w:szCs w:val="20"/>
              </w:rPr>
              <w:t xml:space="preserve">Stanzas 9 and 10: </w:t>
            </w:r>
            <w:r>
              <w:rPr>
                <w:sz w:val="20"/>
                <w:szCs w:val="20"/>
              </w:rPr>
              <w:t>The teacher returns and, without apology, tells him to leave.</w:t>
            </w:r>
          </w:p>
        </w:tc>
        <w:tc>
          <w:tcPr>
            <w:tcW w:w="2268" w:type="dxa"/>
          </w:tcPr>
          <w:p w14:paraId="62EF17BE" w14:textId="77777777" w:rsidR="001F511A" w:rsidRDefault="001F511A" w:rsidP="00D7164E">
            <w:pPr>
              <w:spacing w:before="120" w:after="120"/>
              <w:rPr>
                <w:i/>
                <w:sz w:val="20"/>
                <w:szCs w:val="20"/>
              </w:rPr>
            </w:pPr>
            <w:r>
              <w:rPr>
                <w:i/>
                <w:sz w:val="20"/>
                <w:szCs w:val="20"/>
              </w:rPr>
              <w:t>“I forgot all about you”</w:t>
            </w:r>
          </w:p>
          <w:p w14:paraId="096EC338" w14:textId="77777777" w:rsidR="001F511A" w:rsidRDefault="001F511A" w:rsidP="00D7164E">
            <w:pPr>
              <w:spacing w:before="120" w:after="120"/>
              <w:rPr>
                <w:i/>
                <w:sz w:val="20"/>
                <w:szCs w:val="20"/>
              </w:rPr>
            </w:pPr>
            <w:r>
              <w:rPr>
                <w:i/>
                <w:sz w:val="20"/>
                <w:szCs w:val="20"/>
              </w:rPr>
              <w:t xml:space="preserve">“she </w:t>
            </w:r>
            <w:proofErr w:type="spellStart"/>
            <w:r>
              <w:rPr>
                <w:i/>
                <w:sz w:val="20"/>
                <w:szCs w:val="20"/>
              </w:rPr>
              <w:t>slotted</w:t>
            </w:r>
            <w:proofErr w:type="spellEnd"/>
            <w:r>
              <w:rPr>
                <w:i/>
                <w:sz w:val="20"/>
                <w:szCs w:val="20"/>
              </w:rPr>
              <w:t xml:space="preserve"> him back into schooltime”</w:t>
            </w:r>
          </w:p>
        </w:tc>
        <w:tc>
          <w:tcPr>
            <w:tcW w:w="5812" w:type="dxa"/>
          </w:tcPr>
          <w:p w14:paraId="79440419" w14:textId="77777777" w:rsidR="001F511A" w:rsidRDefault="001F511A" w:rsidP="00D7164E">
            <w:pPr>
              <w:spacing w:before="120" w:after="120"/>
              <w:rPr>
                <w:sz w:val="20"/>
                <w:szCs w:val="20"/>
              </w:rPr>
            </w:pPr>
            <w:r>
              <w:rPr>
                <w:sz w:val="20"/>
                <w:szCs w:val="20"/>
              </w:rPr>
              <w:t>Her words are italicised rather than in speech marks. They are polite but brusque.</w:t>
            </w:r>
          </w:p>
          <w:p w14:paraId="415E1B3C" w14:textId="77777777" w:rsidR="001F511A" w:rsidRDefault="001F511A" w:rsidP="00D7164E">
            <w:pPr>
              <w:spacing w:before="120" w:after="120"/>
              <w:rPr>
                <w:sz w:val="20"/>
                <w:szCs w:val="20"/>
              </w:rPr>
            </w:pPr>
            <w:r>
              <w:rPr>
                <w:sz w:val="20"/>
                <w:szCs w:val="20"/>
              </w:rPr>
              <w:t>To her this oversight was a minor thing, easily resolved.</w:t>
            </w:r>
          </w:p>
        </w:tc>
        <w:tc>
          <w:tcPr>
            <w:tcW w:w="3539" w:type="dxa"/>
            <w:vMerge/>
          </w:tcPr>
          <w:p w14:paraId="524792DB" w14:textId="77777777" w:rsidR="001F511A" w:rsidRPr="00F16676" w:rsidRDefault="001F511A" w:rsidP="00D7164E">
            <w:pPr>
              <w:spacing w:before="120" w:after="120"/>
            </w:pPr>
          </w:p>
        </w:tc>
        <w:tc>
          <w:tcPr>
            <w:tcW w:w="1364" w:type="dxa"/>
            <w:vMerge/>
            <w:shd w:val="clear" w:color="auto" w:fill="000000" w:themeFill="text1"/>
            <w:textDirection w:val="tbRl"/>
          </w:tcPr>
          <w:p w14:paraId="1ED9AF08" w14:textId="77777777" w:rsidR="001F511A" w:rsidRDefault="001F511A" w:rsidP="00D7164E">
            <w:pPr>
              <w:spacing w:before="120" w:after="120"/>
              <w:ind w:left="113" w:right="113"/>
            </w:pPr>
          </w:p>
        </w:tc>
      </w:tr>
      <w:tr w:rsidR="001F511A" w14:paraId="52406BA7" w14:textId="77777777" w:rsidTr="00D7164E">
        <w:trPr>
          <w:cantSplit/>
          <w:trHeight w:val="646"/>
        </w:trPr>
        <w:tc>
          <w:tcPr>
            <w:tcW w:w="2405" w:type="dxa"/>
            <w:tcBorders>
              <w:bottom w:val="single" w:sz="4" w:space="0" w:color="auto"/>
            </w:tcBorders>
          </w:tcPr>
          <w:p w14:paraId="01691F42" w14:textId="77777777" w:rsidR="001F511A" w:rsidRPr="00DE1092" w:rsidRDefault="001F511A" w:rsidP="00D7164E">
            <w:pPr>
              <w:spacing w:before="120" w:after="120"/>
              <w:rPr>
                <w:sz w:val="20"/>
                <w:szCs w:val="20"/>
              </w:rPr>
            </w:pPr>
            <w:r>
              <w:rPr>
                <w:b/>
                <w:sz w:val="20"/>
                <w:szCs w:val="20"/>
              </w:rPr>
              <w:t xml:space="preserve">Stanza 11: </w:t>
            </w:r>
            <w:r>
              <w:rPr>
                <w:sz w:val="20"/>
                <w:szCs w:val="20"/>
              </w:rPr>
              <w:t>The experience stays with the boy forever.</w:t>
            </w:r>
          </w:p>
        </w:tc>
        <w:tc>
          <w:tcPr>
            <w:tcW w:w="2268" w:type="dxa"/>
            <w:tcBorders>
              <w:bottom w:val="single" w:sz="4" w:space="0" w:color="auto"/>
            </w:tcBorders>
          </w:tcPr>
          <w:p w14:paraId="38E0D55C" w14:textId="77777777" w:rsidR="001F511A" w:rsidRDefault="001F511A" w:rsidP="00D7164E">
            <w:pPr>
              <w:spacing w:before="120" w:after="120"/>
              <w:rPr>
                <w:i/>
                <w:sz w:val="20"/>
                <w:szCs w:val="20"/>
              </w:rPr>
            </w:pPr>
            <w:r>
              <w:rPr>
                <w:i/>
                <w:sz w:val="20"/>
                <w:szCs w:val="20"/>
              </w:rPr>
              <w:t>“he escaped into the clockless land forever”</w:t>
            </w:r>
          </w:p>
        </w:tc>
        <w:tc>
          <w:tcPr>
            <w:tcW w:w="5812" w:type="dxa"/>
            <w:tcBorders>
              <w:bottom w:val="single" w:sz="4" w:space="0" w:color="auto"/>
            </w:tcBorders>
          </w:tcPr>
          <w:p w14:paraId="2465EE9C" w14:textId="77777777" w:rsidR="001F511A" w:rsidRDefault="001F511A" w:rsidP="00D7164E">
            <w:pPr>
              <w:spacing w:before="120" w:after="120"/>
              <w:rPr>
                <w:sz w:val="20"/>
                <w:szCs w:val="20"/>
              </w:rPr>
            </w:pPr>
            <w:r>
              <w:rPr>
                <w:sz w:val="20"/>
                <w:szCs w:val="20"/>
              </w:rPr>
              <w:t>Not understanding Time seems a very frightening and dangerous place.</w:t>
            </w:r>
          </w:p>
          <w:p w14:paraId="757FA0D9" w14:textId="77777777" w:rsidR="001F511A" w:rsidRDefault="001F511A" w:rsidP="00D7164E">
            <w:pPr>
              <w:spacing w:before="120" w:after="120"/>
              <w:rPr>
                <w:sz w:val="20"/>
                <w:szCs w:val="20"/>
              </w:rPr>
            </w:pPr>
          </w:p>
        </w:tc>
        <w:tc>
          <w:tcPr>
            <w:tcW w:w="3539" w:type="dxa"/>
            <w:vMerge/>
            <w:tcBorders>
              <w:bottom w:val="single" w:sz="4" w:space="0" w:color="auto"/>
            </w:tcBorders>
          </w:tcPr>
          <w:p w14:paraId="3C4A9E4B" w14:textId="77777777" w:rsidR="001F511A" w:rsidRPr="00F16676" w:rsidRDefault="001F511A" w:rsidP="00D7164E">
            <w:pPr>
              <w:spacing w:before="120" w:after="120"/>
            </w:pPr>
          </w:p>
        </w:tc>
        <w:tc>
          <w:tcPr>
            <w:tcW w:w="1364" w:type="dxa"/>
            <w:vMerge/>
            <w:tcBorders>
              <w:bottom w:val="single" w:sz="4" w:space="0" w:color="auto"/>
            </w:tcBorders>
            <w:shd w:val="clear" w:color="auto" w:fill="000000" w:themeFill="text1"/>
            <w:textDirection w:val="tbRl"/>
          </w:tcPr>
          <w:p w14:paraId="15A767A9" w14:textId="77777777" w:rsidR="001F511A" w:rsidRDefault="001F511A" w:rsidP="00D7164E">
            <w:pPr>
              <w:spacing w:before="120" w:after="120"/>
              <w:ind w:left="113" w:right="113"/>
            </w:pPr>
          </w:p>
        </w:tc>
      </w:tr>
    </w:tbl>
    <w:p w14:paraId="5BECD741" w14:textId="47217443" w:rsidR="001F511A" w:rsidRDefault="001F511A"/>
    <w:tbl>
      <w:tblPr>
        <w:tblStyle w:val="TableGrid"/>
        <w:tblW w:w="0" w:type="auto"/>
        <w:tblLook w:val="04A0" w:firstRow="1" w:lastRow="0" w:firstColumn="1" w:lastColumn="0" w:noHBand="0" w:noVBand="1"/>
      </w:tblPr>
      <w:tblGrid>
        <w:gridCol w:w="3046"/>
        <w:gridCol w:w="10"/>
        <w:gridCol w:w="3043"/>
        <w:gridCol w:w="3051"/>
        <w:gridCol w:w="4874"/>
        <w:gridCol w:w="1364"/>
      </w:tblGrid>
      <w:tr w:rsidR="001F511A" w14:paraId="38E54298" w14:textId="77777777" w:rsidTr="00D7164E">
        <w:trPr>
          <w:cantSplit/>
          <w:trHeight w:val="841"/>
        </w:trPr>
        <w:tc>
          <w:tcPr>
            <w:tcW w:w="3046" w:type="dxa"/>
            <w:shd w:val="clear" w:color="auto" w:fill="000000" w:themeFill="text1"/>
          </w:tcPr>
          <w:p w14:paraId="01D8CE11" w14:textId="77777777" w:rsidR="001F511A" w:rsidRPr="00663A63" w:rsidRDefault="001F511A" w:rsidP="00D7164E">
            <w:pPr>
              <w:spacing w:before="120" w:after="120"/>
              <w:rPr>
                <w:b/>
                <w:sz w:val="24"/>
                <w:szCs w:val="24"/>
              </w:rPr>
            </w:pPr>
            <w:r w:rsidRPr="00663A63">
              <w:rPr>
                <w:b/>
                <w:sz w:val="24"/>
                <w:szCs w:val="24"/>
              </w:rPr>
              <w:lastRenderedPageBreak/>
              <w:t xml:space="preserve">A) </w:t>
            </w:r>
            <w:r>
              <w:rPr>
                <w:b/>
                <w:sz w:val="24"/>
                <w:szCs w:val="24"/>
              </w:rPr>
              <w:t>Summary and structure of the poem</w:t>
            </w:r>
          </w:p>
        </w:tc>
        <w:tc>
          <w:tcPr>
            <w:tcW w:w="3053" w:type="dxa"/>
            <w:gridSpan w:val="2"/>
            <w:shd w:val="clear" w:color="auto" w:fill="000000" w:themeFill="text1"/>
          </w:tcPr>
          <w:p w14:paraId="75661F3D" w14:textId="77777777" w:rsidR="001F511A" w:rsidRPr="008D14A8" w:rsidRDefault="001F511A" w:rsidP="00D7164E">
            <w:pPr>
              <w:spacing w:before="120" w:after="120"/>
              <w:rPr>
                <w:sz w:val="24"/>
                <w:szCs w:val="24"/>
              </w:rPr>
            </w:pPr>
            <w:r w:rsidRPr="008D14A8">
              <w:rPr>
                <w:b/>
                <w:sz w:val="24"/>
                <w:szCs w:val="24"/>
              </w:rPr>
              <w:t xml:space="preserve">B) Key </w:t>
            </w:r>
            <w:r>
              <w:rPr>
                <w:b/>
                <w:sz w:val="24"/>
                <w:szCs w:val="24"/>
              </w:rPr>
              <w:t>quotations and references from the poem</w:t>
            </w:r>
          </w:p>
        </w:tc>
        <w:tc>
          <w:tcPr>
            <w:tcW w:w="3051" w:type="dxa"/>
            <w:shd w:val="clear" w:color="auto" w:fill="000000" w:themeFill="text1"/>
          </w:tcPr>
          <w:p w14:paraId="69C968C9" w14:textId="77777777" w:rsidR="001F511A" w:rsidRPr="00663A63" w:rsidRDefault="001F511A" w:rsidP="00D7164E">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4874" w:type="dxa"/>
            <w:shd w:val="clear" w:color="auto" w:fill="000000" w:themeFill="text1"/>
          </w:tcPr>
          <w:p w14:paraId="6EC5E113" w14:textId="77777777" w:rsidR="001F511A" w:rsidRPr="00663A63" w:rsidRDefault="001F511A" w:rsidP="00D7164E">
            <w:pPr>
              <w:spacing w:before="120" w:after="120"/>
              <w:jc w:val="center"/>
              <w:rPr>
                <w:b/>
                <w:sz w:val="24"/>
                <w:szCs w:val="24"/>
              </w:rPr>
            </w:pPr>
            <w:r>
              <w:rPr>
                <w:b/>
                <w:sz w:val="24"/>
                <w:szCs w:val="24"/>
              </w:rPr>
              <w:t>d)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385891FC" w14:textId="77777777" w:rsidR="001F511A" w:rsidRPr="00663A63" w:rsidRDefault="001F511A" w:rsidP="00D7164E">
            <w:pPr>
              <w:spacing w:before="120" w:after="120"/>
              <w:ind w:left="113" w:right="113"/>
              <w:rPr>
                <w:color w:val="FFFFFF" w:themeColor="background1"/>
                <w:sz w:val="72"/>
                <w:szCs w:val="72"/>
              </w:rPr>
            </w:pPr>
            <w:r>
              <w:rPr>
                <w:color w:val="FFFFFF" w:themeColor="background1"/>
                <w:sz w:val="72"/>
                <w:szCs w:val="72"/>
              </w:rPr>
              <w:t>Piano</w:t>
            </w:r>
          </w:p>
        </w:tc>
      </w:tr>
      <w:tr w:rsidR="001F511A" w14:paraId="35015863" w14:textId="77777777" w:rsidTr="00D7164E">
        <w:trPr>
          <w:cantSplit/>
          <w:trHeight w:val="1134"/>
        </w:trPr>
        <w:tc>
          <w:tcPr>
            <w:tcW w:w="9150" w:type="dxa"/>
            <w:gridSpan w:val="4"/>
          </w:tcPr>
          <w:p w14:paraId="4E389716" w14:textId="77777777" w:rsidR="001F511A" w:rsidRPr="00B4012C" w:rsidRDefault="001F511A" w:rsidP="00D7164E">
            <w:pPr>
              <w:spacing w:before="120" w:after="120"/>
              <w:rPr>
                <w:i/>
                <w:sz w:val="20"/>
                <w:szCs w:val="20"/>
              </w:rPr>
            </w:pPr>
            <w:r w:rsidRPr="00B4012C">
              <w:rPr>
                <w:b/>
                <w:sz w:val="20"/>
                <w:szCs w:val="20"/>
              </w:rPr>
              <w:t xml:space="preserve">Summary: </w:t>
            </w:r>
            <w:r>
              <w:rPr>
                <w:b/>
                <w:sz w:val="20"/>
                <w:szCs w:val="20"/>
              </w:rPr>
              <w:t>This poem describes how a singer’s performance leads the narrator to feel nostalgic when reliving memories from his childhood when he would sit underneath the piano as home as his mother played. The memories are bitter-sweet as they evoke both feelings of haunting grief for his mother and a sense of loss about a time when life was innocent and straightforward, coupled with comforting and happy memories that offer temporary relief from the pressures of adulthood.</w:t>
            </w:r>
          </w:p>
        </w:tc>
        <w:tc>
          <w:tcPr>
            <w:tcW w:w="4874" w:type="dxa"/>
            <w:vMerge w:val="restart"/>
          </w:tcPr>
          <w:p w14:paraId="6C0906F9" w14:textId="77777777" w:rsidR="001F511A" w:rsidRDefault="001F511A" w:rsidP="00D7164E">
            <w:pPr>
              <w:spacing w:before="120" w:after="120"/>
              <w:rPr>
                <w:sz w:val="20"/>
                <w:szCs w:val="20"/>
              </w:rPr>
            </w:pPr>
            <w:r w:rsidRPr="00B4012C">
              <w:rPr>
                <w:b/>
                <w:sz w:val="20"/>
                <w:szCs w:val="20"/>
              </w:rPr>
              <w:t xml:space="preserve">Biographical: </w:t>
            </w:r>
            <w:r w:rsidRPr="00A13D80">
              <w:rPr>
                <w:sz w:val="20"/>
                <w:szCs w:val="20"/>
              </w:rPr>
              <w:t>David Herbert (D.H.) Lawrence was born in 1885 in a coal-mining town in Nottinghamshire, UK, where his father worked a s a miner. He died in 1930 from tuberculosis</w:t>
            </w:r>
            <w:r>
              <w:rPr>
                <w:sz w:val="20"/>
                <w:szCs w:val="20"/>
              </w:rPr>
              <w:t xml:space="preserve"> and is famous for both his novels and his poetry. </w:t>
            </w:r>
            <w:r w:rsidRPr="00A13D80">
              <w:rPr>
                <w:sz w:val="20"/>
                <w:szCs w:val="20"/>
              </w:rPr>
              <w:t>Lawrence was devoted to his mother, who died of cancer when he was just 25 and this had a deep effect on him and links to ideas in th</w:t>
            </w:r>
            <w:r>
              <w:rPr>
                <w:sz w:val="20"/>
                <w:szCs w:val="20"/>
              </w:rPr>
              <w:t>e poem.</w:t>
            </w:r>
          </w:p>
          <w:p w14:paraId="315D7272" w14:textId="77777777" w:rsidR="001F511A" w:rsidRPr="00B4012C" w:rsidRDefault="001F511A" w:rsidP="00D7164E">
            <w:pPr>
              <w:spacing w:before="120" w:after="120"/>
              <w:rPr>
                <w:sz w:val="20"/>
                <w:szCs w:val="20"/>
              </w:rPr>
            </w:pPr>
            <w:r>
              <w:rPr>
                <w:sz w:val="20"/>
                <w:szCs w:val="20"/>
              </w:rPr>
              <w:t>Despite the happy memories that are described at the start of the poem, Lawrence is emasculated by his longing for the past by the end and full of grief for the loss of his younger self and possibly his mother. It is as if he relives these memories in a negative way rather than just recalling them positively.</w:t>
            </w:r>
          </w:p>
        </w:tc>
        <w:tc>
          <w:tcPr>
            <w:tcW w:w="1364" w:type="dxa"/>
            <w:vMerge/>
            <w:shd w:val="clear" w:color="auto" w:fill="000000" w:themeFill="text1"/>
            <w:textDirection w:val="tbRl"/>
          </w:tcPr>
          <w:p w14:paraId="68FC6025" w14:textId="77777777" w:rsidR="001F511A" w:rsidRDefault="001F511A" w:rsidP="00D7164E">
            <w:pPr>
              <w:spacing w:before="120" w:after="120"/>
              <w:ind w:left="113" w:right="113"/>
            </w:pPr>
          </w:p>
        </w:tc>
      </w:tr>
      <w:tr w:rsidR="001F511A" w14:paraId="00E89611" w14:textId="77777777" w:rsidTr="00D7164E">
        <w:trPr>
          <w:cantSplit/>
          <w:trHeight w:val="1134"/>
        </w:trPr>
        <w:tc>
          <w:tcPr>
            <w:tcW w:w="3056" w:type="dxa"/>
            <w:gridSpan w:val="2"/>
          </w:tcPr>
          <w:p w14:paraId="0FA8ABDA" w14:textId="77777777" w:rsidR="001F511A" w:rsidRPr="008D14A8" w:rsidRDefault="001F511A" w:rsidP="00D7164E">
            <w:pPr>
              <w:spacing w:before="120" w:after="120"/>
              <w:rPr>
                <w:sz w:val="24"/>
                <w:szCs w:val="24"/>
              </w:rPr>
            </w:pPr>
            <w:r>
              <w:rPr>
                <w:b/>
                <w:sz w:val="24"/>
                <w:szCs w:val="24"/>
              </w:rPr>
              <w:t>Stanza 1</w:t>
            </w:r>
            <w:r w:rsidRPr="008D14A8">
              <w:rPr>
                <w:b/>
                <w:sz w:val="24"/>
                <w:szCs w:val="24"/>
              </w:rPr>
              <w:t>:</w:t>
            </w:r>
            <w:r>
              <w:rPr>
                <w:sz w:val="24"/>
                <w:szCs w:val="24"/>
              </w:rPr>
              <w:t xml:space="preserve"> Lawrence creates a vivid vignette of a childhood memory and imagines himself looking at a view of himself as a boy watching his mother smiling and singing as she plays the piano.</w:t>
            </w:r>
          </w:p>
        </w:tc>
        <w:tc>
          <w:tcPr>
            <w:tcW w:w="3043" w:type="dxa"/>
          </w:tcPr>
          <w:p w14:paraId="54D59486" w14:textId="77777777" w:rsidR="001F511A" w:rsidRDefault="001F511A" w:rsidP="00D7164E">
            <w:pPr>
              <w:spacing w:before="120" w:after="120"/>
              <w:rPr>
                <w:i/>
                <w:sz w:val="20"/>
                <w:szCs w:val="20"/>
              </w:rPr>
            </w:pPr>
            <w:r>
              <w:rPr>
                <w:i/>
                <w:sz w:val="20"/>
                <w:szCs w:val="20"/>
              </w:rPr>
              <w:t>‘</w:t>
            </w:r>
            <w:r w:rsidRPr="00CE5A82">
              <w:rPr>
                <w:b/>
                <w:i/>
                <w:sz w:val="20"/>
                <w:szCs w:val="20"/>
              </w:rPr>
              <w:t>s</w:t>
            </w:r>
            <w:r>
              <w:rPr>
                <w:i/>
                <w:sz w:val="20"/>
                <w:szCs w:val="20"/>
              </w:rPr>
              <w:t>oftly</w:t>
            </w:r>
            <w:r w:rsidRPr="00FB0776">
              <w:rPr>
                <w:b/>
                <w:i/>
                <w:sz w:val="20"/>
                <w:szCs w:val="20"/>
              </w:rPr>
              <w:t xml:space="preserve">, </w:t>
            </w:r>
            <w:r>
              <w:rPr>
                <w:i/>
                <w:sz w:val="20"/>
                <w:szCs w:val="20"/>
              </w:rPr>
              <w:t>in the du</w:t>
            </w:r>
            <w:r w:rsidRPr="00CE5A82">
              <w:rPr>
                <w:b/>
                <w:i/>
                <w:sz w:val="20"/>
                <w:szCs w:val="20"/>
              </w:rPr>
              <w:t>s</w:t>
            </w:r>
            <w:r>
              <w:rPr>
                <w:i/>
                <w:sz w:val="20"/>
                <w:szCs w:val="20"/>
              </w:rPr>
              <w:t>k</w:t>
            </w:r>
            <w:r w:rsidRPr="00FB0776">
              <w:rPr>
                <w:b/>
                <w:i/>
                <w:sz w:val="20"/>
                <w:szCs w:val="20"/>
              </w:rPr>
              <w:t>,</w:t>
            </w:r>
            <w:r>
              <w:rPr>
                <w:i/>
                <w:sz w:val="20"/>
                <w:szCs w:val="20"/>
              </w:rPr>
              <w:t xml:space="preserve"> a woman is </w:t>
            </w:r>
            <w:r w:rsidRPr="00CE5A82">
              <w:rPr>
                <w:b/>
                <w:i/>
                <w:sz w:val="20"/>
                <w:szCs w:val="20"/>
              </w:rPr>
              <w:t>s</w:t>
            </w:r>
            <w:r>
              <w:rPr>
                <w:i/>
                <w:sz w:val="20"/>
                <w:szCs w:val="20"/>
              </w:rPr>
              <w:t>inging to me</w:t>
            </w:r>
            <w:r w:rsidRPr="00FB0776">
              <w:rPr>
                <w:b/>
                <w:i/>
                <w:sz w:val="20"/>
                <w:szCs w:val="20"/>
              </w:rPr>
              <w:t>;</w:t>
            </w:r>
          </w:p>
          <w:p w14:paraId="20AFB9B7" w14:textId="77777777" w:rsidR="001F511A" w:rsidRDefault="001F511A" w:rsidP="00D7164E">
            <w:pPr>
              <w:spacing w:before="120" w:after="120"/>
              <w:rPr>
                <w:i/>
                <w:sz w:val="20"/>
                <w:szCs w:val="20"/>
              </w:rPr>
            </w:pPr>
            <w:r>
              <w:rPr>
                <w:i/>
                <w:sz w:val="20"/>
                <w:szCs w:val="20"/>
              </w:rPr>
              <w:t>Taking me back down the vi</w:t>
            </w:r>
            <w:r w:rsidRPr="00CE5A82">
              <w:rPr>
                <w:b/>
                <w:i/>
                <w:sz w:val="20"/>
                <w:szCs w:val="20"/>
              </w:rPr>
              <w:t>s</w:t>
            </w:r>
            <w:r>
              <w:rPr>
                <w:i/>
                <w:sz w:val="20"/>
                <w:szCs w:val="20"/>
              </w:rPr>
              <w:t>ta of years</w:t>
            </w:r>
            <w:r w:rsidRPr="00FB0776">
              <w:rPr>
                <w:b/>
                <w:i/>
                <w:sz w:val="20"/>
                <w:szCs w:val="20"/>
              </w:rPr>
              <w:t>,</w:t>
            </w:r>
            <w:r>
              <w:rPr>
                <w:i/>
                <w:sz w:val="20"/>
                <w:szCs w:val="20"/>
              </w:rPr>
              <w:t xml:space="preserve"> till I see</w:t>
            </w:r>
          </w:p>
          <w:p w14:paraId="10745D94" w14:textId="77777777" w:rsidR="001F511A" w:rsidRPr="00B4012C" w:rsidRDefault="001F511A" w:rsidP="00D7164E">
            <w:pPr>
              <w:spacing w:before="120" w:after="120"/>
              <w:rPr>
                <w:i/>
                <w:sz w:val="20"/>
                <w:szCs w:val="20"/>
              </w:rPr>
            </w:pPr>
            <w:r>
              <w:rPr>
                <w:i/>
                <w:sz w:val="20"/>
                <w:szCs w:val="20"/>
              </w:rPr>
              <w:t>A child sitting under the piano…’</w:t>
            </w:r>
          </w:p>
          <w:p w14:paraId="5B369DCD" w14:textId="77777777" w:rsidR="001F511A" w:rsidRPr="00B4012C" w:rsidRDefault="001F511A" w:rsidP="00D7164E">
            <w:pPr>
              <w:spacing w:before="120" w:after="120"/>
              <w:rPr>
                <w:i/>
                <w:sz w:val="20"/>
                <w:szCs w:val="20"/>
              </w:rPr>
            </w:pPr>
          </w:p>
        </w:tc>
        <w:tc>
          <w:tcPr>
            <w:tcW w:w="3051" w:type="dxa"/>
          </w:tcPr>
          <w:p w14:paraId="5950B3AA" w14:textId="77777777" w:rsidR="001F511A" w:rsidRPr="00B4012C" w:rsidRDefault="001F511A" w:rsidP="00D7164E">
            <w:pPr>
              <w:spacing w:before="120" w:after="120"/>
              <w:rPr>
                <w:sz w:val="20"/>
                <w:szCs w:val="20"/>
              </w:rPr>
            </w:pPr>
            <w:r>
              <w:rPr>
                <w:sz w:val="20"/>
                <w:szCs w:val="20"/>
              </w:rPr>
              <w:t>The sibilant effect creates a dream-like mood with ‘dusk’ a fitting visual description of a gentle half- light evoking a memory.  Use of enjambment reflects the reader being drawn into the scene as the narrator’s memory takes shape. The syntax slows the pace reflecting the memory emerging.</w:t>
            </w:r>
          </w:p>
        </w:tc>
        <w:tc>
          <w:tcPr>
            <w:tcW w:w="4874" w:type="dxa"/>
            <w:vMerge/>
          </w:tcPr>
          <w:p w14:paraId="080953B5" w14:textId="77777777" w:rsidR="001F511A" w:rsidRPr="00B4012C" w:rsidRDefault="001F511A" w:rsidP="00D7164E">
            <w:pPr>
              <w:spacing w:before="120" w:after="120"/>
              <w:rPr>
                <w:sz w:val="20"/>
                <w:szCs w:val="20"/>
              </w:rPr>
            </w:pPr>
          </w:p>
        </w:tc>
        <w:tc>
          <w:tcPr>
            <w:tcW w:w="1364" w:type="dxa"/>
            <w:vMerge/>
            <w:shd w:val="clear" w:color="auto" w:fill="000000" w:themeFill="text1"/>
            <w:textDirection w:val="tbRl"/>
          </w:tcPr>
          <w:p w14:paraId="68DCFD26" w14:textId="77777777" w:rsidR="001F511A" w:rsidRDefault="001F511A" w:rsidP="00D7164E">
            <w:pPr>
              <w:spacing w:before="120" w:after="120"/>
              <w:ind w:left="113" w:right="113"/>
            </w:pPr>
          </w:p>
        </w:tc>
      </w:tr>
      <w:tr w:rsidR="001F511A" w14:paraId="4AB27AF9" w14:textId="77777777" w:rsidTr="00D7164E">
        <w:trPr>
          <w:cantSplit/>
          <w:trHeight w:val="1134"/>
        </w:trPr>
        <w:tc>
          <w:tcPr>
            <w:tcW w:w="3056" w:type="dxa"/>
            <w:gridSpan w:val="2"/>
          </w:tcPr>
          <w:p w14:paraId="75D1B5EE" w14:textId="77777777" w:rsidR="001F511A" w:rsidRPr="008D14A8" w:rsidRDefault="001F511A" w:rsidP="00D7164E">
            <w:pPr>
              <w:spacing w:before="120" w:after="120"/>
              <w:rPr>
                <w:sz w:val="24"/>
                <w:szCs w:val="24"/>
              </w:rPr>
            </w:pPr>
            <w:r>
              <w:rPr>
                <w:b/>
                <w:sz w:val="24"/>
                <w:szCs w:val="24"/>
              </w:rPr>
              <w:t>Stanza 2</w:t>
            </w:r>
            <w:r w:rsidRPr="008D14A8">
              <w:rPr>
                <w:b/>
                <w:sz w:val="24"/>
                <w:szCs w:val="24"/>
              </w:rPr>
              <w:t>:</w:t>
            </w:r>
            <w:r w:rsidRPr="008D14A8">
              <w:rPr>
                <w:sz w:val="24"/>
                <w:szCs w:val="24"/>
              </w:rPr>
              <w:t xml:space="preserve"> </w:t>
            </w:r>
            <w:r>
              <w:rPr>
                <w:sz w:val="24"/>
                <w:szCs w:val="24"/>
              </w:rPr>
              <w:t>Lawrence is reluctant to allow his mind to access the memory as he knows it will bring him emotional pain and grief.</w:t>
            </w:r>
          </w:p>
        </w:tc>
        <w:tc>
          <w:tcPr>
            <w:tcW w:w="3043" w:type="dxa"/>
          </w:tcPr>
          <w:p w14:paraId="093D6EAA" w14:textId="77777777" w:rsidR="001F511A" w:rsidRDefault="001F511A" w:rsidP="00D7164E">
            <w:pPr>
              <w:spacing w:before="120" w:after="120"/>
              <w:rPr>
                <w:i/>
                <w:sz w:val="20"/>
                <w:szCs w:val="20"/>
              </w:rPr>
            </w:pPr>
            <w:r>
              <w:rPr>
                <w:i/>
                <w:sz w:val="20"/>
                <w:szCs w:val="20"/>
              </w:rPr>
              <w:t xml:space="preserve">‘In </w:t>
            </w:r>
            <w:r w:rsidRPr="002A058B">
              <w:rPr>
                <w:b/>
                <w:i/>
                <w:sz w:val="20"/>
                <w:szCs w:val="20"/>
              </w:rPr>
              <w:t>spite</w:t>
            </w:r>
            <w:r>
              <w:rPr>
                <w:i/>
                <w:sz w:val="20"/>
                <w:szCs w:val="20"/>
              </w:rPr>
              <w:t xml:space="preserve"> of myself, the </w:t>
            </w:r>
            <w:r w:rsidRPr="002A058B">
              <w:rPr>
                <w:b/>
                <w:i/>
                <w:sz w:val="20"/>
                <w:szCs w:val="20"/>
              </w:rPr>
              <w:t>insidious</w:t>
            </w:r>
            <w:r>
              <w:rPr>
                <w:i/>
                <w:sz w:val="20"/>
                <w:szCs w:val="20"/>
              </w:rPr>
              <w:t xml:space="preserve"> mastery of song</w:t>
            </w:r>
          </w:p>
          <w:p w14:paraId="14CB30E0" w14:textId="77777777" w:rsidR="001F511A" w:rsidRDefault="001F511A" w:rsidP="00D7164E">
            <w:pPr>
              <w:spacing w:before="120" w:after="120"/>
              <w:rPr>
                <w:i/>
                <w:sz w:val="20"/>
                <w:szCs w:val="20"/>
              </w:rPr>
            </w:pPr>
            <w:r w:rsidRPr="002A058B">
              <w:rPr>
                <w:b/>
                <w:i/>
                <w:sz w:val="20"/>
                <w:szCs w:val="20"/>
              </w:rPr>
              <w:t>Betrays</w:t>
            </w:r>
            <w:r>
              <w:rPr>
                <w:i/>
                <w:sz w:val="20"/>
                <w:szCs w:val="20"/>
              </w:rPr>
              <w:t xml:space="preserve"> me back, …’</w:t>
            </w:r>
          </w:p>
          <w:p w14:paraId="521EAEEE" w14:textId="77777777" w:rsidR="001F511A" w:rsidRDefault="001F511A" w:rsidP="00D7164E">
            <w:pPr>
              <w:spacing w:before="120" w:after="120"/>
              <w:rPr>
                <w:i/>
                <w:sz w:val="20"/>
                <w:szCs w:val="20"/>
              </w:rPr>
            </w:pPr>
          </w:p>
          <w:p w14:paraId="7E29CB15" w14:textId="77777777" w:rsidR="001F511A" w:rsidRDefault="001F511A" w:rsidP="00D7164E">
            <w:pPr>
              <w:spacing w:before="120" w:after="120"/>
              <w:rPr>
                <w:i/>
                <w:sz w:val="20"/>
                <w:szCs w:val="20"/>
              </w:rPr>
            </w:pPr>
          </w:p>
          <w:p w14:paraId="313253FE" w14:textId="77777777" w:rsidR="001F511A" w:rsidRPr="00B4012C" w:rsidRDefault="001F511A" w:rsidP="00D7164E">
            <w:pPr>
              <w:spacing w:before="120" w:after="120"/>
              <w:rPr>
                <w:i/>
                <w:sz w:val="20"/>
                <w:szCs w:val="20"/>
              </w:rPr>
            </w:pPr>
            <w:r>
              <w:rPr>
                <w:i/>
                <w:sz w:val="20"/>
                <w:szCs w:val="20"/>
              </w:rPr>
              <w:t>‘the heart of me weeps to belong…’</w:t>
            </w:r>
          </w:p>
        </w:tc>
        <w:tc>
          <w:tcPr>
            <w:tcW w:w="3051" w:type="dxa"/>
          </w:tcPr>
          <w:p w14:paraId="72CCF443" w14:textId="53A36648" w:rsidR="001F511A" w:rsidRPr="00525368" w:rsidRDefault="001F511A" w:rsidP="00D7164E">
            <w:pPr>
              <w:spacing w:before="120" w:after="120"/>
            </w:pPr>
            <w:r>
              <w:t xml:space="preserve">The lexical pattern of </w:t>
            </w:r>
            <w:proofErr w:type="gramStart"/>
            <w:r>
              <w:t>trickery  and</w:t>
            </w:r>
            <w:proofErr w:type="gramEnd"/>
            <w:r>
              <w:t xml:space="preserve"> betrayal alters the tone as the narrator submits to the memory and feelings attached to it. The enjambment again suggests how powerless the narrator is to resist entering this past world of childhood where he longs to exist again.</w:t>
            </w:r>
          </w:p>
        </w:tc>
        <w:tc>
          <w:tcPr>
            <w:tcW w:w="4874" w:type="dxa"/>
            <w:vMerge w:val="restart"/>
          </w:tcPr>
          <w:p w14:paraId="3BC3A8FF" w14:textId="77777777" w:rsidR="001F511A" w:rsidRPr="00B4012C" w:rsidRDefault="001F511A" w:rsidP="00D7164E">
            <w:pPr>
              <w:spacing w:before="120" w:after="120"/>
              <w:rPr>
                <w:sz w:val="20"/>
                <w:szCs w:val="20"/>
              </w:rPr>
            </w:pPr>
            <w:r w:rsidRPr="00B4012C">
              <w:rPr>
                <w:b/>
                <w:sz w:val="20"/>
                <w:szCs w:val="20"/>
              </w:rPr>
              <w:t>Interpretation</w:t>
            </w:r>
            <w:r w:rsidRPr="00B4012C">
              <w:rPr>
                <w:b/>
                <w:sz w:val="24"/>
                <w:szCs w:val="24"/>
              </w:rPr>
              <w:t>:</w:t>
            </w:r>
            <w:r w:rsidRPr="00B4012C">
              <w:rPr>
                <w:sz w:val="24"/>
                <w:szCs w:val="24"/>
              </w:rPr>
              <w:t xml:space="preserve"> </w:t>
            </w:r>
            <w:r>
              <w:rPr>
                <w:sz w:val="24"/>
                <w:szCs w:val="24"/>
              </w:rPr>
              <w:t>The poem starts ‘softly’ with the meaning of the Italian musical term ‘piano’ and leads both narrator and reader back in time through a lexical pattern of sensory images to create a mainly aural appeal: singing, boom. tingling, hymns, tinkling. It is a lyric poem with 12 lines in 3 equal-length stanzas each containing a single, long sentence. The internal rhyme: tingling, strings, sings along with the monosyllabic longer stresses of the final word in each stanza: sings, guide, past give the poem a sense of melody and a steady rhythm reflecting the powerful nature of music to evoke memory.</w:t>
            </w:r>
          </w:p>
        </w:tc>
        <w:tc>
          <w:tcPr>
            <w:tcW w:w="1364" w:type="dxa"/>
            <w:vMerge/>
            <w:shd w:val="clear" w:color="auto" w:fill="000000" w:themeFill="text1"/>
            <w:textDirection w:val="tbRl"/>
          </w:tcPr>
          <w:p w14:paraId="5C3725D0" w14:textId="77777777" w:rsidR="001F511A" w:rsidRDefault="001F511A" w:rsidP="00D7164E">
            <w:pPr>
              <w:spacing w:before="120" w:after="120"/>
              <w:ind w:left="113" w:right="113"/>
            </w:pPr>
          </w:p>
        </w:tc>
      </w:tr>
      <w:tr w:rsidR="001F511A" w14:paraId="323675F0" w14:textId="77777777" w:rsidTr="00D7164E">
        <w:trPr>
          <w:cantSplit/>
          <w:trHeight w:val="1134"/>
        </w:trPr>
        <w:tc>
          <w:tcPr>
            <w:tcW w:w="3056" w:type="dxa"/>
            <w:gridSpan w:val="2"/>
          </w:tcPr>
          <w:p w14:paraId="3C247734" w14:textId="77777777" w:rsidR="001F511A" w:rsidRPr="008D14A8" w:rsidRDefault="001F511A" w:rsidP="00D7164E">
            <w:pPr>
              <w:spacing w:before="120" w:after="120"/>
              <w:rPr>
                <w:sz w:val="24"/>
                <w:szCs w:val="24"/>
              </w:rPr>
            </w:pPr>
            <w:r>
              <w:rPr>
                <w:b/>
                <w:sz w:val="24"/>
                <w:szCs w:val="24"/>
              </w:rPr>
              <w:t>Stanza 3</w:t>
            </w:r>
            <w:r>
              <w:rPr>
                <w:sz w:val="24"/>
                <w:szCs w:val="24"/>
              </w:rPr>
              <w:t xml:space="preserve">. </w:t>
            </w:r>
            <w:r w:rsidRPr="00DA0D02">
              <w:rPr>
                <w:sz w:val="20"/>
                <w:szCs w:val="20"/>
              </w:rPr>
              <w:t>This brings the reader sharply back to the present and the grief felt for a time and people who no longer exist.</w:t>
            </w:r>
          </w:p>
        </w:tc>
        <w:tc>
          <w:tcPr>
            <w:tcW w:w="3043" w:type="dxa"/>
            <w:vMerge w:val="restart"/>
          </w:tcPr>
          <w:p w14:paraId="5DFDCA13" w14:textId="77777777" w:rsidR="001F511A" w:rsidRDefault="001F511A" w:rsidP="00D7164E">
            <w:pPr>
              <w:spacing w:before="120" w:after="120"/>
              <w:rPr>
                <w:i/>
                <w:sz w:val="24"/>
                <w:szCs w:val="24"/>
              </w:rPr>
            </w:pPr>
            <w:r>
              <w:rPr>
                <w:i/>
                <w:sz w:val="24"/>
                <w:szCs w:val="24"/>
              </w:rPr>
              <w:t xml:space="preserve">‘So </w:t>
            </w:r>
            <w:proofErr w:type="gramStart"/>
            <w:r>
              <w:rPr>
                <w:i/>
                <w:sz w:val="24"/>
                <w:szCs w:val="24"/>
              </w:rPr>
              <w:t>now,…</w:t>
            </w:r>
            <w:proofErr w:type="gramEnd"/>
            <w:r>
              <w:rPr>
                <w:i/>
                <w:sz w:val="24"/>
                <w:szCs w:val="24"/>
              </w:rPr>
              <w:t>’</w:t>
            </w:r>
          </w:p>
          <w:p w14:paraId="6C3E1FFA" w14:textId="77777777" w:rsidR="001F511A" w:rsidRDefault="001F511A" w:rsidP="00D7164E">
            <w:pPr>
              <w:spacing w:before="120" w:after="120"/>
              <w:rPr>
                <w:i/>
                <w:sz w:val="24"/>
                <w:szCs w:val="24"/>
              </w:rPr>
            </w:pPr>
          </w:p>
          <w:p w14:paraId="265DBB4C" w14:textId="77777777" w:rsidR="001F511A" w:rsidRDefault="001F511A" w:rsidP="00D7164E">
            <w:pPr>
              <w:spacing w:before="120" w:after="120"/>
              <w:rPr>
                <w:i/>
                <w:sz w:val="24"/>
                <w:szCs w:val="24"/>
              </w:rPr>
            </w:pPr>
            <w:r>
              <w:rPr>
                <w:i/>
                <w:sz w:val="24"/>
                <w:szCs w:val="24"/>
              </w:rPr>
              <w:t xml:space="preserve">‘My manhood is cast </w:t>
            </w:r>
          </w:p>
          <w:p w14:paraId="74E727A6" w14:textId="77777777" w:rsidR="001F511A" w:rsidRPr="0042033B" w:rsidRDefault="001F511A" w:rsidP="00D7164E">
            <w:pPr>
              <w:spacing w:before="120" w:after="120"/>
              <w:rPr>
                <w:i/>
                <w:sz w:val="24"/>
                <w:szCs w:val="24"/>
              </w:rPr>
            </w:pPr>
            <w:r>
              <w:rPr>
                <w:i/>
                <w:sz w:val="24"/>
                <w:szCs w:val="24"/>
              </w:rPr>
              <w:t>Down in the flood of remembrance…’</w:t>
            </w:r>
          </w:p>
        </w:tc>
        <w:tc>
          <w:tcPr>
            <w:tcW w:w="3051" w:type="dxa"/>
            <w:vMerge w:val="restart"/>
          </w:tcPr>
          <w:p w14:paraId="62E911B9" w14:textId="77777777" w:rsidR="001F511A" w:rsidRDefault="001F511A" w:rsidP="00D7164E">
            <w:pPr>
              <w:spacing w:before="120" w:after="120"/>
            </w:pPr>
            <w:r>
              <w:t xml:space="preserve">The temporal lexis ‘now’ reminds us that the present tense of stanza 1 was in fact a memory. </w:t>
            </w:r>
          </w:p>
          <w:p w14:paraId="2259E151" w14:textId="77777777" w:rsidR="001F511A" w:rsidRPr="009D0F1D" w:rsidRDefault="001F511A" w:rsidP="00D7164E">
            <w:pPr>
              <w:spacing w:before="120" w:after="120"/>
            </w:pPr>
            <w:r>
              <w:t>The metaphorical ‘flood’ suggests that the memory is devastatingly overwhelming.</w:t>
            </w:r>
          </w:p>
        </w:tc>
        <w:tc>
          <w:tcPr>
            <w:tcW w:w="4874" w:type="dxa"/>
            <w:vMerge/>
          </w:tcPr>
          <w:p w14:paraId="6D25A49C" w14:textId="77777777" w:rsidR="001F511A" w:rsidRPr="00F16676" w:rsidRDefault="001F511A" w:rsidP="00D7164E">
            <w:pPr>
              <w:spacing w:before="120" w:after="120"/>
            </w:pPr>
          </w:p>
        </w:tc>
        <w:tc>
          <w:tcPr>
            <w:tcW w:w="1364" w:type="dxa"/>
            <w:vMerge/>
            <w:shd w:val="clear" w:color="auto" w:fill="000000" w:themeFill="text1"/>
            <w:textDirection w:val="tbRl"/>
          </w:tcPr>
          <w:p w14:paraId="5828D9C0" w14:textId="77777777" w:rsidR="001F511A" w:rsidRDefault="001F511A" w:rsidP="00D7164E">
            <w:pPr>
              <w:spacing w:before="120" w:after="120"/>
              <w:ind w:left="113" w:right="113"/>
            </w:pPr>
          </w:p>
        </w:tc>
      </w:tr>
      <w:tr w:rsidR="001F511A" w14:paraId="6313EDF9" w14:textId="77777777" w:rsidTr="00D7164E">
        <w:trPr>
          <w:cantSplit/>
          <w:trHeight w:val="1134"/>
        </w:trPr>
        <w:tc>
          <w:tcPr>
            <w:tcW w:w="3056" w:type="dxa"/>
            <w:gridSpan w:val="2"/>
            <w:shd w:val="clear" w:color="auto" w:fill="000000" w:themeFill="text1"/>
          </w:tcPr>
          <w:p w14:paraId="6E575432" w14:textId="77777777" w:rsidR="001F511A" w:rsidRPr="008D14A8" w:rsidRDefault="001F511A" w:rsidP="00D7164E">
            <w:pPr>
              <w:spacing w:before="120" w:after="120"/>
              <w:rPr>
                <w:sz w:val="24"/>
                <w:szCs w:val="24"/>
              </w:rPr>
            </w:pPr>
            <w:r>
              <w:rPr>
                <w:b/>
                <w:sz w:val="24"/>
                <w:szCs w:val="24"/>
              </w:rPr>
              <w:t xml:space="preserve">Partner poems? </w:t>
            </w:r>
            <w:r>
              <w:rPr>
                <w:b/>
                <w:sz w:val="24"/>
                <w:szCs w:val="24"/>
              </w:rPr>
              <w:br/>
            </w:r>
          </w:p>
        </w:tc>
        <w:tc>
          <w:tcPr>
            <w:tcW w:w="3043" w:type="dxa"/>
            <w:vMerge/>
          </w:tcPr>
          <w:p w14:paraId="27460477" w14:textId="77777777" w:rsidR="001F511A" w:rsidRPr="0079488A" w:rsidRDefault="001F511A" w:rsidP="00D7164E">
            <w:pPr>
              <w:spacing w:before="120" w:after="120"/>
              <w:rPr>
                <w:i/>
                <w:sz w:val="24"/>
                <w:szCs w:val="24"/>
              </w:rPr>
            </w:pPr>
          </w:p>
        </w:tc>
        <w:tc>
          <w:tcPr>
            <w:tcW w:w="3051" w:type="dxa"/>
            <w:vMerge/>
          </w:tcPr>
          <w:p w14:paraId="44261E46" w14:textId="77777777" w:rsidR="001F511A" w:rsidRPr="009D0F1D" w:rsidRDefault="001F511A" w:rsidP="00D7164E">
            <w:pPr>
              <w:spacing w:before="120" w:after="120"/>
            </w:pPr>
          </w:p>
        </w:tc>
        <w:tc>
          <w:tcPr>
            <w:tcW w:w="4874" w:type="dxa"/>
            <w:vMerge/>
          </w:tcPr>
          <w:p w14:paraId="0564437E" w14:textId="77777777" w:rsidR="001F511A" w:rsidRPr="008D14A8" w:rsidRDefault="001F511A" w:rsidP="00D7164E">
            <w:pPr>
              <w:spacing w:before="120" w:after="120"/>
              <w:rPr>
                <w:sz w:val="24"/>
                <w:szCs w:val="24"/>
              </w:rPr>
            </w:pPr>
          </w:p>
        </w:tc>
        <w:tc>
          <w:tcPr>
            <w:tcW w:w="1364" w:type="dxa"/>
            <w:vMerge/>
            <w:shd w:val="clear" w:color="auto" w:fill="000000" w:themeFill="text1"/>
            <w:textDirection w:val="tbRl"/>
          </w:tcPr>
          <w:p w14:paraId="727DE700" w14:textId="77777777" w:rsidR="001F511A" w:rsidRDefault="001F511A" w:rsidP="00D7164E">
            <w:pPr>
              <w:spacing w:before="120" w:after="120"/>
              <w:ind w:left="113" w:right="113"/>
            </w:pPr>
          </w:p>
        </w:tc>
      </w:tr>
    </w:tbl>
    <w:p w14:paraId="6975FBBD" w14:textId="3E97BECF" w:rsidR="001F511A" w:rsidRDefault="001F511A"/>
    <w:tbl>
      <w:tblPr>
        <w:tblStyle w:val="TableGrid"/>
        <w:tblW w:w="0" w:type="auto"/>
        <w:tblLook w:val="04A0" w:firstRow="1" w:lastRow="0" w:firstColumn="1" w:lastColumn="0" w:noHBand="0" w:noVBand="1"/>
      </w:tblPr>
      <w:tblGrid>
        <w:gridCol w:w="2547"/>
        <w:gridCol w:w="2126"/>
        <w:gridCol w:w="4394"/>
        <w:gridCol w:w="4957"/>
        <w:gridCol w:w="1364"/>
      </w:tblGrid>
      <w:tr w:rsidR="001F511A" w14:paraId="671A42A9" w14:textId="77777777" w:rsidTr="00D7164E">
        <w:trPr>
          <w:cantSplit/>
          <w:trHeight w:val="841"/>
        </w:trPr>
        <w:tc>
          <w:tcPr>
            <w:tcW w:w="2547" w:type="dxa"/>
            <w:shd w:val="clear" w:color="auto" w:fill="000000" w:themeFill="text1"/>
          </w:tcPr>
          <w:p w14:paraId="10700A7C" w14:textId="77777777" w:rsidR="001F511A" w:rsidRPr="00663A63" w:rsidRDefault="001F511A" w:rsidP="00D7164E">
            <w:pPr>
              <w:spacing w:before="120" w:after="120"/>
              <w:rPr>
                <w:b/>
                <w:sz w:val="24"/>
                <w:szCs w:val="24"/>
              </w:rPr>
            </w:pPr>
            <w:r w:rsidRPr="00663A63">
              <w:rPr>
                <w:b/>
                <w:sz w:val="24"/>
                <w:szCs w:val="24"/>
              </w:rPr>
              <w:lastRenderedPageBreak/>
              <w:t xml:space="preserve">A) </w:t>
            </w:r>
            <w:r>
              <w:rPr>
                <w:b/>
                <w:sz w:val="24"/>
                <w:szCs w:val="24"/>
              </w:rPr>
              <w:t>Summary and structure of the poem</w:t>
            </w:r>
          </w:p>
        </w:tc>
        <w:tc>
          <w:tcPr>
            <w:tcW w:w="2126" w:type="dxa"/>
            <w:shd w:val="clear" w:color="auto" w:fill="000000" w:themeFill="text1"/>
          </w:tcPr>
          <w:p w14:paraId="354EEFEB" w14:textId="77777777" w:rsidR="001F511A" w:rsidRPr="008D14A8" w:rsidRDefault="001F511A" w:rsidP="00D7164E">
            <w:pPr>
              <w:spacing w:before="120" w:after="120"/>
              <w:rPr>
                <w:sz w:val="24"/>
                <w:szCs w:val="24"/>
              </w:rPr>
            </w:pPr>
            <w:r w:rsidRPr="008D14A8">
              <w:rPr>
                <w:b/>
                <w:sz w:val="24"/>
                <w:szCs w:val="24"/>
              </w:rPr>
              <w:t xml:space="preserve">B) Key </w:t>
            </w:r>
            <w:r>
              <w:rPr>
                <w:b/>
                <w:sz w:val="24"/>
                <w:szCs w:val="24"/>
              </w:rPr>
              <w:t>quotations and references from the poem</w:t>
            </w:r>
          </w:p>
        </w:tc>
        <w:tc>
          <w:tcPr>
            <w:tcW w:w="4394" w:type="dxa"/>
            <w:shd w:val="clear" w:color="auto" w:fill="000000" w:themeFill="text1"/>
          </w:tcPr>
          <w:p w14:paraId="3056DF0B" w14:textId="77777777" w:rsidR="001F511A" w:rsidRPr="00663A63" w:rsidRDefault="001F511A" w:rsidP="00D7164E">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4957" w:type="dxa"/>
            <w:shd w:val="clear" w:color="auto" w:fill="000000" w:themeFill="text1"/>
          </w:tcPr>
          <w:p w14:paraId="0FB76637" w14:textId="77777777" w:rsidR="001F511A" w:rsidRPr="00663A63" w:rsidRDefault="001F511A" w:rsidP="00D7164E">
            <w:pPr>
              <w:spacing w:before="120" w:after="120"/>
              <w:jc w:val="center"/>
              <w:rPr>
                <w:b/>
                <w:sz w:val="24"/>
                <w:szCs w:val="24"/>
              </w:rPr>
            </w:pPr>
            <w:r>
              <w:rPr>
                <w:b/>
                <w:sz w:val="24"/>
                <w:szCs w:val="24"/>
              </w:rPr>
              <w:t>C)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09D90ED2" w14:textId="77777777" w:rsidR="001F511A" w:rsidRPr="00663A63" w:rsidRDefault="001F511A" w:rsidP="00D7164E">
            <w:pPr>
              <w:spacing w:before="120" w:after="120"/>
              <w:ind w:left="113" w:right="113"/>
              <w:rPr>
                <w:color w:val="FFFFFF" w:themeColor="background1"/>
                <w:sz w:val="72"/>
                <w:szCs w:val="72"/>
              </w:rPr>
            </w:pPr>
            <w:r>
              <w:rPr>
                <w:color w:val="FFFFFF" w:themeColor="background1"/>
                <w:sz w:val="72"/>
                <w:szCs w:val="72"/>
              </w:rPr>
              <w:t>Hide and Seek</w:t>
            </w:r>
          </w:p>
        </w:tc>
      </w:tr>
      <w:tr w:rsidR="001F511A" w14:paraId="2746D404" w14:textId="77777777" w:rsidTr="00D7164E">
        <w:trPr>
          <w:cantSplit/>
          <w:trHeight w:val="1134"/>
        </w:trPr>
        <w:tc>
          <w:tcPr>
            <w:tcW w:w="9067" w:type="dxa"/>
            <w:gridSpan w:val="3"/>
          </w:tcPr>
          <w:p w14:paraId="757C4C52" w14:textId="77777777" w:rsidR="001F511A" w:rsidRPr="00121DAF" w:rsidRDefault="001F511A" w:rsidP="00D7164E">
            <w:pPr>
              <w:spacing w:before="120" w:after="120"/>
              <w:rPr>
                <w:sz w:val="24"/>
                <w:szCs w:val="24"/>
              </w:rPr>
            </w:pPr>
            <w:r>
              <w:rPr>
                <w:b/>
                <w:sz w:val="24"/>
                <w:szCs w:val="24"/>
              </w:rPr>
              <w:t>Summary</w:t>
            </w:r>
            <w:r w:rsidRPr="008D14A8">
              <w:rPr>
                <w:b/>
                <w:sz w:val="24"/>
                <w:szCs w:val="24"/>
              </w:rPr>
              <w:t>:</w:t>
            </w:r>
            <w:r>
              <w:rPr>
                <w:b/>
                <w:sz w:val="24"/>
                <w:szCs w:val="24"/>
              </w:rPr>
              <w:t xml:space="preserve"> </w:t>
            </w:r>
            <w:r>
              <w:rPr>
                <w:sz w:val="24"/>
                <w:szCs w:val="24"/>
              </w:rPr>
              <w:t>This one stanza poem covers an hour or two in a boy’s life as he hides from his friends in a shed. A long time passes so eventually he leaves the shed, expecting his friends to hail him as the winner. Instead they have all left and it has gone dark.</w:t>
            </w:r>
          </w:p>
        </w:tc>
        <w:tc>
          <w:tcPr>
            <w:tcW w:w="4957" w:type="dxa"/>
            <w:vMerge w:val="restart"/>
          </w:tcPr>
          <w:p w14:paraId="3C88DA74" w14:textId="77777777" w:rsidR="001F511A" w:rsidRPr="000E1DBA" w:rsidRDefault="001F511A" w:rsidP="00D7164E">
            <w:pPr>
              <w:spacing w:before="120" w:after="120"/>
              <w:rPr>
                <w:rFonts w:ascii="Arial" w:hAnsi="Arial" w:cs="Arial"/>
                <w:color w:val="222222"/>
                <w:sz w:val="21"/>
                <w:szCs w:val="21"/>
                <w:shd w:val="clear" w:color="auto" w:fill="FFFFFF"/>
              </w:rPr>
            </w:pPr>
            <w:r w:rsidRPr="00F16676">
              <w:rPr>
                <w:b/>
              </w:rPr>
              <w:t xml:space="preserve">Biographical: </w:t>
            </w:r>
            <w:r w:rsidRPr="00207C0B">
              <w:t>Scannell was born in 1922 and grew up poor but developed passions for both poetry and boxing. He joined the army in 1940 but deserted after witnessing soldiers looting corpses and was imprisoned. Later he continued with boxing but soon settled into a writing career.</w:t>
            </w:r>
          </w:p>
        </w:tc>
        <w:tc>
          <w:tcPr>
            <w:tcW w:w="1364" w:type="dxa"/>
            <w:vMerge/>
            <w:shd w:val="clear" w:color="auto" w:fill="000000" w:themeFill="text1"/>
            <w:textDirection w:val="tbRl"/>
          </w:tcPr>
          <w:p w14:paraId="693166EF" w14:textId="77777777" w:rsidR="001F511A" w:rsidRDefault="001F511A" w:rsidP="00D7164E">
            <w:pPr>
              <w:spacing w:before="120" w:after="120"/>
              <w:ind w:left="113" w:right="113"/>
            </w:pPr>
          </w:p>
        </w:tc>
      </w:tr>
      <w:tr w:rsidR="001F511A" w14:paraId="45C8497C" w14:textId="77777777" w:rsidTr="00D7164E">
        <w:trPr>
          <w:cantSplit/>
          <w:trHeight w:val="688"/>
        </w:trPr>
        <w:tc>
          <w:tcPr>
            <w:tcW w:w="2547" w:type="dxa"/>
            <w:vMerge w:val="restart"/>
          </w:tcPr>
          <w:p w14:paraId="63405439" w14:textId="77777777" w:rsidR="001F511A" w:rsidRPr="00894756" w:rsidRDefault="001F511A" w:rsidP="00D7164E">
            <w:pPr>
              <w:spacing w:before="120" w:after="120"/>
              <w:rPr>
                <w:sz w:val="20"/>
                <w:szCs w:val="20"/>
              </w:rPr>
            </w:pPr>
            <w:r w:rsidRPr="0050337E">
              <w:rPr>
                <w:b/>
                <w:sz w:val="20"/>
                <w:szCs w:val="20"/>
              </w:rPr>
              <w:t>Lines 1-8:</w:t>
            </w:r>
            <w:r>
              <w:rPr>
                <w:b/>
                <w:sz w:val="20"/>
                <w:szCs w:val="20"/>
              </w:rPr>
              <w:t xml:space="preserve"> </w:t>
            </w:r>
            <w:r>
              <w:rPr>
                <w:sz w:val="20"/>
                <w:szCs w:val="20"/>
              </w:rPr>
              <w:t>He enters the shed, calls to his friends and then hides. The shed smells like the seaside, which is a positive image, but already there are some hints of discomfort and loneliness.</w:t>
            </w:r>
          </w:p>
        </w:tc>
        <w:tc>
          <w:tcPr>
            <w:tcW w:w="2126" w:type="dxa"/>
            <w:vMerge w:val="restart"/>
          </w:tcPr>
          <w:p w14:paraId="35EC0672" w14:textId="77777777" w:rsidR="001F511A" w:rsidRDefault="001F511A" w:rsidP="00D7164E">
            <w:pPr>
              <w:spacing w:before="120" w:after="120"/>
              <w:rPr>
                <w:i/>
                <w:sz w:val="20"/>
                <w:szCs w:val="20"/>
              </w:rPr>
            </w:pPr>
            <w:r>
              <w:rPr>
                <w:i/>
                <w:sz w:val="20"/>
                <w:szCs w:val="20"/>
              </w:rPr>
              <w:t>“</w:t>
            </w:r>
            <w:r w:rsidRPr="0050337E">
              <w:rPr>
                <w:b/>
                <w:i/>
                <w:sz w:val="20"/>
                <w:szCs w:val="20"/>
              </w:rPr>
              <w:t>s</w:t>
            </w:r>
            <w:r>
              <w:rPr>
                <w:i/>
                <w:sz w:val="20"/>
                <w:szCs w:val="20"/>
              </w:rPr>
              <w:t>ack</w:t>
            </w:r>
            <w:r w:rsidRPr="0050337E">
              <w:rPr>
                <w:b/>
                <w:i/>
                <w:sz w:val="20"/>
                <w:szCs w:val="20"/>
              </w:rPr>
              <w:t>s s</w:t>
            </w:r>
            <w:r>
              <w:rPr>
                <w:i/>
                <w:sz w:val="20"/>
                <w:szCs w:val="20"/>
              </w:rPr>
              <w:t xml:space="preserve">mell like the </w:t>
            </w:r>
            <w:r w:rsidRPr="0050337E">
              <w:rPr>
                <w:b/>
                <w:i/>
                <w:sz w:val="20"/>
                <w:szCs w:val="20"/>
              </w:rPr>
              <w:t>s</w:t>
            </w:r>
            <w:r>
              <w:rPr>
                <w:i/>
                <w:sz w:val="20"/>
                <w:szCs w:val="20"/>
              </w:rPr>
              <w:t>easid</w:t>
            </w:r>
            <w:r w:rsidRPr="0050337E">
              <w:rPr>
                <w:b/>
                <w:i/>
                <w:sz w:val="20"/>
                <w:szCs w:val="20"/>
              </w:rPr>
              <w:t>e</w:t>
            </w:r>
            <w:r>
              <w:rPr>
                <w:i/>
                <w:sz w:val="20"/>
                <w:szCs w:val="20"/>
              </w:rPr>
              <w:t>”</w:t>
            </w:r>
          </w:p>
          <w:p w14:paraId="3AC000EE" w14:textId="77777777" w:rsidR="001F511A" w:rsidRDefault="001F511A" w:rsidP="00D7164E">
            <w:pPr>
              <w:spacing w:before="120" w:after="120"/>
              <w:rPr>
                <w:i/>
                <w:sz w:val="20"/>
                <w:szCs w:val="20"/>
              </w:rPr>
            </w:pPr>
            <w:r>
              <w:rPr>
                <w:i/>
                <w:sz w:val="20"/>
                <w:szCs w:val="20"/>
              </w:rPr>
              <w:t>“this salty dark”</w:t>
            </w:r>
          </w:p>
          <w:p w14:paraId="72F0892B" w14:textId="77777777" w:rsidR="001F511A" w:rsidRPr="003631D3" w:rsidRDefault="001F511A" w:rsidP="00D7164E">
            <w:pPr>
              <w:spacing w:before="120" w:after="120"/>
              <w:rPr>
                <w:i/>
                <w:sz w:val="20"/>
                <w:szCs w:val="20"/>
              </w:rPr>
            </w:pPr>
            <w:r>
              <w:rPr>
                <w:i/>
                <w:sz w:val="20"/>
                <w:szCs w:val="20"/>
              </w:rPr>
              <w:t xml:space="preserve">“when they come </w:t>
            </w:r>
            <w:r w:rsidRPr="0050337E">
              <w:rPr>
                <w:b/>
                <w:i/>
                <w:sz w:val="20"/>
                <w:szCs w:val="20"/>
              </w:rPr>
              <w:t>prowling</w:t>
            </w:r>
            <w:r>
              <w:rPr>
                <w:i/>
                <w:sz w:val="20"/>
                <w:szCs w:val="20"/>
              </w:rPr>
              <w:t xml:space="preserve"> in”</w:t>
            </w:r>
          </w:p>
        </w:tc>
        <w:tc>
          <w:tcPr>
            <w:tcW w:w="4394" w:type="dxa"/>
            <w:vMerge w:val="restart"/>
          </w:tcPr>
          <w:p w14:paraId="10CB273E" w14:textId="77777777" w:rsidR="001F511A" w:rsidRDefault="001F511A" w:rsidP="00D7164E">
            <w:pPr>
              <w:spacing w:before="120" w:after="120"/>
              <w:rPr>
                <w:sz w:val="20"/>
                <w:szCs w:val="20"/>
              </w:rPr>
            </w:pPr>
            <w:r>
              <w:rPr>
                <w:sz w:val="20"/>
                <w:szCs w:val="20"/>
              </w:rPr>
              <w:t>The boy is excited, but the sibilance here already suggests something sinister and unsettling might happen.</w:t>
            </w:r>
          </w:p>
          <w:p w14:paraId="5CAD294C" w14:textId="77777777" w:rsidR="001F511A" w:rsidRPr="003631D3" w:rsidRDefault="001F511A" w:rsidP="00D7164E">
            <w:pPr>
              <w:spacing w:before="120" w:after="120"/>
              <w:rPr>
                <w:sz w:val="20"/>
                <w:szCs w:val="20"/>
              </w:rPr>
            </w:pPr>
            <w:r>
              <w:rPr>
                <w:sz w:val="20"/>
                <w:szCs w:val="20"/>
              </w:rPr>
              <w:t>The verb makes the seekers seem like stealthy animals adding to the tension and fear the boy feels.</w:t>
            </w:r>
          </w:p>
        </w:tc>
        <w:tc>
          <w:tcPr>
            <w:tcW w:w="4957" w:type="dxa"/>
            <w:vMerge/>
          </w:tcPr>
          <w:p w14:paraId="7A163627" w14:textId="77777777" w:rsidR="001F511A" w:rsidRPr="00F16676" w:rsidRDefault="001F511A" w:rsidP="00D7164E">
            <w:pPr>
              <w:spacing w:before="120" w:after="120"/>
            </w:pPr>
          </w:p>
        </w:tc>
        <w:tc>
          <w:tcPr>
            <w:tcW w:w="1364" w:type="dxa"/>
            <w:vMerge/>
            <w:shd w:val="clear" w:color="auto" w:fill="000000" w:themeFill="text1"/>
            <w:textDirection w:val="tbRl"/>
          </w:tcPr>
          <w:p w14:paraId="41286570" w14:textId="77777777" w:rsidR="001F511A" w:rsidRDefault="001F511A" w:rsidP="00D7164E">
            <w:pPr>
              <w:spacing w:before="120" w:after="120"/>
              <w:ind w:left="113" w:right="113"/>
            </w:pPr>
          </w:p>
        </w:tc>
      </w:tr>
      <w:tr w:rsidR="001F511A" w14:paraId="4C874BBB" w14:textId="77777777" w:rsidTr="00D7164E">
        <w:trPr>
          <w:cantSplit/>
          <w:trHeight w:val="1252"/>
        </w:trPr>
        <w:tc>
          <w:tcPr>
            <w:tcW w:w="2547" w:type="dxa"/>
            <w:vMerge/>
          </w:tcPr>
          <w:p w14:paraId="2FB8050C" w14:textId="77777777" w:rsidR="001F511A" w:rsidRPr="0050337E" w:rsidRDefault="001F511A" w:rsidP="00D7164E">
            <w:pPr>
              <w:spacing w:before="120" w:after="120"/>
              <w:rPr>
                <w:b/>
                <w:sz w:val="20"/>
                <w:szCs w:val="20"/>
              </w:rPr>
            </w:pPr>
          </w:p>
        </w:tc>
        <w:tc>
          <w:tcPr>
            <w:tcW w:w="2126" w:type="dxa"/>
            <w:vMerge/>
          </w:tcPr>
          <w:p w14:paraId="41A65F85" w14:textId="77777777" w:rsidR="001F511A" w:rsidRDefault="001F511A" w:rsidP="00D7164E">
            <w:pPr>
              <w:spacing w:before="120" w:after="120"/>
              <w:rPr>
                <w:i/>
                <w:sz w:val="20"/>
                <w:szCs w:val="20"/>
              </w:rPr>
            </w:pPr>
          </w:p>
        </w:tc>
        <w:tc>
          <w:tcPr>
            <w:tcW w:w="4394" w:type="dxa"/>
            <w:vMerge/>
          </w:tcPr>
          <w:p w14:paraId="26AB5A11" w14:textId="77777777" w:rsidR="001F511A" w:rsidRDefault="001F511A" w:rsidP="00D7164E">
            <w:pPr>
              <w:spacing w:before="120" w:after="120"/>
              <w:rPr>
                <w:sz w:val="20"/>
                <w:szCs w:val="20"/>
              </w:rPr>
            </w:pPr>
          </w:p>
        </w:tc>
        <w:tc>
          <w:tcPr>
            <w:tcW w:w="4957" w:type="dxa"/>
            <w:vMerge w:val="restart"/>
          </w:tcPr>
          <w:p w14:paraId="16AB1578" w14:textId="77777777" w:rsidR="001F511A" w:rsidRPr="00894756" w:rsidRDefault="001F511A" w:rsidP="00D7164E">
            <w:pPr>
              <w:spacing w:before="120" w:after="120"/>
              <w:rPr>
                <w:b/>
              </w:rPr>
            </w:pPr>
            <w:r w:rsidRPr="00894756">
              <w:rPr>
                <w:b/>
              </w:rPr>
              <w:t>Narration:</w:t>
            </w:r>
            <w:r>
              <w:rPr>
                <w:b/>
              </w:rPr>
              <w:t xml:space="preserve"> </w:t>
            </w:r>
            <w:r w:rsidRPr="00207C0B">
              <w:rPr>
                <w:szCs w:val="20"/>
              </w:rPr>
              <w:t>The poem is told from the boy’s POV, yet the pronouns are in the second person (“they’ll never find</w:t>
            </w:r>
            <w:r w:rsidRPr="00207C0B">
              <w:rPr>
                <w:b/>
                <w:szCs w:val="20"/>
              </w:rPr>
              <w:t xml:space="preserve"> you</w:t>
            </w:r>
            <w:r w:rsidRPr="00207C0B">
              <w:rPr>
                <w:szCs w:val="20"/>
              </w:rPr>
              <w:t xml:space="preserve">…yes, here </w:t>
            </w:r>
            <w:r w:rsidRPr="00207C0B">
              <w:rPr>
                <w:b/>
                <w:szCs w:val="20"/>
              </w:rPr>
              <w:t>you</w:t>
            </w:r>
            <w:r w:rsidRPr="00207C0B">
              <w:rPr>
                <w:szCs w:val="20"/>
              </w:rPr>
              <w:t xml:space="preserve"> are.”) It could be the poet’s voice, imagining the boy’s thoughts, or the boy’s own inner monologue.</w:t>
            </w:r>
          </w:p>
        </w:tc>
        <w:tc>
          <w:tcPr>
            <w:tcW w:w="1364" w:type="dxa"/>
            <w:vMerge/>
            <w:shd w:val="clear" w:color="auto" w:fill="000000" w:themeFill="text1"/>
            <w:textDirection w:val="tbRl"/>
          </w:tcPr>
          <w:p w14:paraId="3C636786" w14:textId="77777777" w:rsidR="001F511A" w:rsidRDefault="001F511A" w:rsidP="00D7164E">
            <w:pPr>
              <w:spacing w:before="120" w:after="120"/>
              <w:ind w:left="113" w:right="113"/>
            </w:pPr>
          </w:p>
        </w:tc>
      </w:tr>
      <w:tr w:rsidR="001F511A" w14:paraId="0D54B557" w14:textId="77777777" w:rsidTr="00D7164E">
        <w:trPr>
          <w:cantSplit/>
          <w:trHeight w:val="364"/>
        </w:trPr>
        <w:tc>
          <w:tcPr>
            <w:tcW w:w="2547" w:type="dxa"/>
            <w:vMerge w:val="restart"/>
          </w:tcPr>
          <w:p w14:paraId="7D712CC8" w14:textId="77777777" w:rsidR="001F511A" w:rsidRPr="00894756" w:rsidRDefault="001F511A" w:rsidP="00D7164E">
            <w:pPr>
              <w:spacing w:before="120" w:after="120"/>
              <w:rPr>
                <w:sz w:val="20"/>
                <w:szCs w:val="20"/>
              </w:rPr>
            </w:pPr>
            <w:r>
              <w:rPr>
                <w:b/>
                <w:sz w:val="20"/>
                <w:szCs w:val="20"/>
              </w:rPr>
              <w:t xml:space="preserve">Lines 8-13: </w:t>
            </w:r>
            <w:r>
              <w:rPr>
                <w:sz w:val="20"/>
                <w:szCs w:val="20"/>
              </w:rPr>
              <w:t>He waits perfectly still and in silence while the seekers move about outside. Then they leave.</w:t>
            </w:r>
          </w:p>
        </w:tc>
        <w:tc>
          <w:tcPr>
            <w:tcW w:w="2126" w:type="dxa"/>
            <w:vMerge w:val="restart"/>
          </w:tcPr>
          <w:p w14:paraId="79CFEB6A" w14:textId="77777777" w:rsidR="001F511A" w:rsidRDefault="001F511A" w:rsidP="00D7164E">
            <w:pPr>
              <w:spacing w:before="120" w:after="120"/>
              <w:rPr>
                <w:i/>
                <w:sz w:val="20"/>
                <w:szCs w:val="20"/>
              </w:rPr>
            </w:pPr>
            <w:proofErr w:type="gramStart"/>
            <w:r>
              <w:rPr>
                <w:i/>
                <w:sz w:val="20"/>
                <w:szCs w:val="20"/>
              </w:rPr>
              <w:t>“”h</w:t>
            </w:r>
            <w:r w:rsidRPr="0050337E">
              <w:rPr>
                <w:b/>
                <w:i/>
                <w:sz w:val="20"/>
                <w:szCs w:val="20"/>
              </w:rPr>
              <w:t>u</w:t>
            </w:r>
            <w:r>
              <w:rPr>
                <w:i/>
                <w:sz w:val="20"/>
                <w:szCs w:val="20"/>
              </w:rPr>
              <w:t>shed</w:t>
            </w:r>
            <w:proofErr w:type="gramEnd"/>
            <w:r>
              <w:rPr>
                <w:i/>
                <w:sz w:val="20"/>
                <w:szCs w:val="20"/>
              </w:rPr>
              <w:t>…st</w:t>
            </w:r>
            <w:r w:rsidRPr="0050337E">
              <w:rPr>
                <w:b/>
                <w:i/>
                <w:sz w:val="20"/>
                <w:szCs w:val="20"/>
              </w:rPr>
              <w:t>u</w:t>
            </w:r>
            <w:r>
              <w:rPr>
                <w:i/>
                <w:sz w:val="20"/>
                <w:szCs w:val="20"/>
              </w:rPr>
              <w:t>mbles, m</w:t>
            </w:r>
            <w:r w:rsidRPr="0050337E">
              <w:rPr>
                <w:b/>
                <w:i/>
                <w:sz w:val="20"/>
                <w:szCs w:val="20"/>
              </w:rPr>
              <w:t>u</w:t>
            </w:r>
            <w:r>
              <w:rPr>
                <w:i/>
                <w:sz w:val="20"/>
                <w:szCs w:val="20"/>
              </w:rPr>
              <w:t>tters…sc</w:t>
            </w:r>
            <w:r w:rsidRPr="0050337E">
              <w:rPr>
                <w:b/>
                <w:i/>
                <w:sz w:val="20"/>
                <w:szCs w:val="20"/>
              </w:rPr>
              <w:t>u</w:t>
            </w:r>
            <w:r>
              <w:rPr>
                <w:i/>
                <w:sz w:val="20"/>
                <w:szCs w:val="20"/>
              </w:rPr>
              <w:t>ffle”</w:t>
            </w:r>
          </w:p>
          <w:p w14:paraId="38873DF7" w14:textId="77777777" w:rsidR="001F511A" w:rsidRDefault="001F511A" w:rsidP="00D7164E">
            <w:pPr>
              <w:spacing w:before="120" w:after="120"/>
              <w:rPr>
                <w:i/>
                <w:sz w:val="20"/>
                <w:szCs w:val="20"/>
              </w:rPr>
            </w:pPr>
          </w:p>
          <w:p w14:paraId="3760FB55" w14:textId="77777777" w:rsidR="001F511A" w:rsidRDefault="001F511A" w:rsidP="00D7164E">
            <w:pPr>
              <w:spacing w:before="120" w:after="120"/>
              <w:rPr>
                <w:i/>
                <w:sz w:val="20"/>
                <w:szCs w:val="20"/>
              </w:rPr>
            </w:pPr>
            <w:r>
              <w:rPr>
                <w:i/>
                <w:sz w:val="20"/>
                <w:szCs w:val="20"/>
              </w:rPr>
              <w:t>“Stay dumb. Hide in your blindness”</w:t>
            </w:r>
          </w:p>
          <w:p w14:paraId="1E96B41D" w14:textId="77777777" w:rsidR="001F511A" w:rsidRPr="003631D3" w:rsidRDefault="001F511A" w:rsidP="00D7164E">
            <w:pPr>
              <w:spacing w:before="120" w:after="120"/>
              <w:rPr>
                <w:i/>
                <w:sz w:val="20"/>
                <w:szCs w:val="20"/>
              </w:rPr>
            </w:pPr>
          </w:p>
        </w:tc>
        <w:tc>
          <w:tcPr>
            <w:tcW w:w="4394" w:type="dxa"/>
            <w:vMerge w:val="restart"/>
          </w:tcPr>
          <w:p w14:paraId="168873E9" w14:textId="77777777" w:rsidR="001F511A" w:rsidRDefault="001F511A" w:rsidP="00D7164E">
            <w:pPr>
              <w:spacing w:before="120" w:after="120"/>
              <w:rPr>
                <w:sz w:val="20"/>
                <w:szCs w:val="20"/>
              </w:rPr>
            </w:pPr>
            <w:r>
              <w:rPr>
                <w:sz w:val="20"/>
                <w:szCs w:val="20"/>
              </w:rPr>
              <w:t>The repeated assonance here (uh) increases the sense that the seekers are dangerous and animalistic.</w:t>
            </w:r>
          </w:p>
          <w:p w14:paraId="0BD36E0A" w14:textId="77777777" w:rsidR="001F511A" w:rsidRPr="003631D3" w:rsidRDefault="001F511A" w:rsidP="00D7164E">
            <w:pPr>
              <w:spacing w:before="120" w:after="120"/>
              <w:rPr>
                <w:sz w:val="20"/>
                <w:szCs w:val="20"/>
              </w:rPr>
            </w:pPr>
            <w:r>
              <w:rPr>
                <w:sz w:val="20"/>
                <w:szCs w:val="20"/>
              </w:rPr>
              <w:t>The boy is described as unwilling or unable to use key senses here which adds to the growing sense of his loneliness and isolation.</w:t>
            </w:r>
          </w:p>
        </w:tc>
        <w:tc>
          <w:tcPr>
            <w:tcW w:w="4957" w:type="dxa"/>
            <w:vMerge/>
            <w:tcBorders>
              <w:bottom w:val="single" w:sz="4" w:space="0" w:color="auto"/>
            </w:tcBorders>
          </w:tcPr>
          <w:p w14:paraId="4931388B" w14:textId="77777777" w:rsidR="001F511A" w:rsidRPr="00F16676" w:rsidRDefault="001F511A" w:rsidP="00D7164E">
            <w:pPr>
              <w:spacing w:before="120" w:after="120"/>
            </w:pPr>
          </w:p>
        </w:tc>
        <w:tc>
          <w:tcPr>
            <w:tcW w:w="1364" w:type="dxa"/>
            <w:vMerge/>
            <w:tcBorders>
              <w:bottom w:val="single" w:sz="4" w:space="0" w:color="auto"/>
            </w:tcBorders>
            <w:shd w:val="clear" w:color="auto" w:fill="000000" w:themeFill="text1"/>
            <w:textDirection w:val="tbRl"/>
          </w:tcPr>
          <w:p w14:paraId="00530E35" w14:textId="77777777" w:rsidR="001F511A" w:rsidRDefault="001F511A" w:rsidP="00D7164E">
            <w:pPr>
              <w:spacing w:before="120" w:after="120"/>
              <w:ind w:left="113" w:right="113"/>
            </w:pPr>
          </w:p>
        </w:tc>
      </w:tr>
      <w:tr w:rsidR="001F511A" w14:paraId="393DAE92" w14:textId="77777777" w:rsidTr="00D7164E">
        <w:trPr>
          <w:cantSplit/>
          <w:trHeight w:val="1528"/>
        </w:trPr>
        <w:tc>
          <w:tcPr>
            <w:tcW w:w="2547" w:type="dxa"/>
            <w:vMerge/>
            <w:tcBorders>
              <w:bottom w:val="single" w:sz="4" w:space="0" w:color="auto"/>
            </w:tcBorders>
          </w:tcPr>
          <w:p w14:paraId="05BD72EC" w14:textId="77777777" w:rsidR="001F511A" w:rsidRDefault="001F511A" w:rsidP="00D7164E">
            <w:pPr>
              <w:spacing w:before="120" w:after="120"/>
              <w:rPr>
                <w:b/>
                <w:sz w:val="20"/>
                <w:szCs w:val="20"/>
              </w:rPr>
            </w:pPr>
          </w:p>
        </w:tc>
        <w:tc>
          <w:tcPr>
            <w:tcW w:w="2126" w:type="dxa"/>
            <w:vMerge/>
            <w:tcBorders>
              <w:bottom w:val="single" w:sz="4" w:space="0" w:color="auto"/>
            </w:tcBorders>
          </w:tcPr>
          <w:p w14:paraId="4FEE7EF2" w14:textId="77777777" w:rsidR="001F511A" w:rsidRDefault="001F511A" w:rsidP="00D7164E">
            <w:pPr>
              <w:spacing w:before="120" w:after="120"/>
              <w:rPr>
                <w:i/>
                <w:sz w:val="20"/>
                <w:szCs w:val="20"/>
              </w:rPr>
            </w:pPr>
          </w:p>
        </w:tc>
        <w:tc>
          <w:tcPr>
            <w:tcW w:w="4394" w:type="dxa"/>
            <w:vMerge/>
            <w:tcBorders>
              <w:bottom w:val="single" w:sz="4" w:space="0" w:color="auto"/>
            </w:tcBorders>
          </w:tcPr>
          <w:p w14:paraId="0B88F5D8" w14:textId="77777777" w:rsidR="001F511A" w:rsidRDefault="001F511A" w:rsidP="00D7164E">
            <w:pPr>
              <w:spacing w:before="120" w:after="120"/>
              <w:rPr>
                <w:sz w:val="20"/>
                <w:szCs w:val="20"/>
              </w:rPr>
            </w:pPr>
          </w:p>
        </w:tc>
        <w:tc>
          <w:tcPr>
            <w:tcW w:w="4957" w:type="dxa"/>
            <w:vMerge w:val="restart"/>
            <w:tcBorders>
              <w:bottom w:val="single" w:sz="4" w:space="0" w:color="auto"/>
            </w:tcBorders>
          </w:tcPr>
          <w:p w14:paraId="204C0995" w14:textId="77777777" w:rsidR="001F511A" w:rsidRPr="00423A4D" w:rsidRDefault="001F511A" w:rsidP="00D7164E">
            <w:pPr>
              <w:spacing w:before="120" w:after="120"/>
              <w:rPr>
                <w:sz w:val="20"/>
              </w:rPr>
            </w:pPr>
            <w:r w:rsidRPr="00423A4D">
              <w:rPr>
                <w:b/>
              </w:rPr>
              <w:t>Echoes:</w:t>
            </w:r>
            <w:r>
              <w:t xml:space="preserve"> </w:t>
            </w:r>
            <w:r w:rsidRPr="00207C0B">
              <w:t>Phrases which occur early on and seem just a little discomforting are echoed near the end with a more sinister tone:</w:t>
            </w:r>
          </w:p>
          <w:p w14:paraId="20184FC1" w14:textId="77777777" w:rsidR="001F511A" w:rsidRPr="00423A4D" w:rsidRDefault="001F511A" w:rsidP="00D7164E">
            <w:pPr>
              <w:spacing w:before="120" w:after="120"/>
              <w:rPr>
                <w:sz w:val="20"/>
              </w:rPr>
            </w:pPr>
            <w:r w:rsidRPr="00423A4D">
              <w:rPr>
                <w:sz w:val="20"/>
              </w:rPr>
              <w:t xml:space="preserve">“smell like the </w:t>
            </w:r>
            <w:r w:rsidRPr="00423A4D">
              <w:rPr>
                <w:b/>
                <w:sz w:val="20"/>
              </w:rPr>
              <w:t>seaside</w:t>
            </w:r>
            <w:r w:rsidRPr="00423A4D">
              <w:rPr>
                <w:sz w:val="20"/>
              </w:rPr>
              <w:t>”</w:t>
            </w:r>
            <w:proofErr w:type="gramStart"/>
            <w:r w:rsidRPr="00423A4D">
              <w:rPr>
                <w:sz w:val="20"/>
              </w:rPr>
              <w:t>/ ”the</w:t>
            </w:r>
            <w:proofErr w:type="gramEnd"/>
            <w:r w:rsidRPr="00423A4D">
              <w:rPr>
                <w:sz w:val="20"/>
              </w:rPr>
              <w:t xml:space="preserve"> dark damp smell of </w:t>
            </w:r>
            <w:r w:rsidRPr="00423A4D">
              <w:rPr>
                <w:b/>
                <w:sz w:val="20"/>
              </w:rPr>
              <w:t>sand</w:t>
            </w:r>
            <w:r w:rsidRPr="00423A4D">
              <w:rPr>
                <w:sz w:val="20"/>
              </w:rPr>
              <w:t xml:space="preserve"> moves in your throat”</w:t>
            </w:r>
          </w:p>
          <w:p w14:paraId="5FB8628C" w14:textId="77777777" w:rsidR="001F511A" w:rsidRPr="00423A4D" w:rsidRDefault="001F511A" w:rsidP="00D7164E">
            <w:pPr>
              <w:spacing w:before="120" w:after="120"/>
              <w:rPr>
                <w:sz w:val="20"/>
              </w:rPr>
            </w:pPr>
            <w:r w:rsidRPr="00423A4D">
              <w:rPr>
                <w:sz w:val="20"/>
              </w:rPr>
              <w:t xml:space="preserve">“the floor is </w:t>
            </w:r>
            <w:r w:rsidRPr="00423A4D">
              <w:rPr>
                <w:b/>
                <w:sz w:val="20"/>
              </w:rPr>
              <w:t>cold</w:t>
            </w:r>
            <w:r w:rsidRPr="00423A4D">
              <w:rPr>
                <w:sz w:val="20"/>
              </w:rPr>
              <w:t>”/ “the cold bites through your coat”</w:t>
            </w:r>
          </w:p>
          <w:p w14:paraId="3FA980FB" w14:textId="77777777" w:rsidR="001F511A" w:rsidRPr="00423A4D" w:rsidRDefault="001F511A" w:rsidP="00D7164E">
            <w:pPr>
              <w:spacing w:before="120" w:after="120"/>
              <w:rPr>
                <w:sz w:val="20"/>
              </w:rPr>
            </w:pPr>
            <w:r w:rsidRPr="00423A4D">
              <w:rPr>
                <w:sz w:val="20"/>
              </w:rPr>
              <w:t xml:space="preserve">“searching the </w:t>
            </w:r>
            <w:r w:rsidRPr="00423A4D">
              <w:rPr>
                <w:b/>
                <w:sz w:val="20"/>
              </w:rPr>
              <w:t>bushes</w:t>
            </w:r>
            <w:r w:rsidRPr="00423A4D">
              <w:rPr>
                <w:sz w:val="20"/>
              </w:rPr>
              <w:t xml:space="preserve">”/ “the </w:t>
            </w:r>
            <w:r w:rsidRPr="00423A4D">
              <w:rPr>
                <w:b/>
                <w:sz w:val="20"/>
              </w:rPr>
              <w:t>bushes</w:t>
            </w:r>
            <w:r w:rsidRPr="00423A4D">
              <w:rPr>
                <w:sz w:val="20"/>
              </w:rPr>
              <w:t xml:space="preserve"> hold their breath”</w:t>
            </w:r>
          </w:p>
          <w:p w14:paraId="64C5FB24" w14:textId="77777777" w:rsidR="001F511A" w:rsidRPr="00F16676" w:rsidRDefault="001F511A" w:rsidP="00D7164E">
            <w:pPr>
              <w:spacing w:before="120" w:after="120"/>
            </w:pPr>
            <w:r w:rsidRPr="00423A4D">
              <w:rPr>
                <w:sz w:val="20"/>
              </w:rPr>
              <w:t>“</w:t>
            </w:r>
            <w:r w:rsidRPr="00423A4D">
              <w:rPr>
                <w:b/>
                <w:sz w:val="20"/>
              </w:rPr>
              <w:t>here</w:t>
            </w:r>
            <w:r w:rsidRPr="00423A4D">
              <w:rPr>
                <w:sz w:val="20"/>
              </w:rPr>
              <w:t xml:space="preserve"> they are” / “But </w:t>
            </w:r>
            <w:r w:rsidRPr="00423A4D">
              <w:rPr>
                <w:b/>
                <w:sz w:val="20"/>
              </w:rPr>
              <w:t xml:space="preserve">where </w:t>
            </w:r>
            <w:r w:rsidRPr="00423A4D">
              <w:rPr>
                <w:sz w:val="20"/>
              </w:rPr>
              <w:t>are they?”</w:t>
            </w:r>
          </w:p>
        </w:tc>
        <w:tc>
          <w:tcPr>
            <w:tcW w:w="1364" w:type="dxa"/>
            <w:vMerge/>
            <w:tcBorders>
              <w:bottom w:val="single" w:sz="4" w:space="0" w:color="auto"/>
            </w:tcBorders>
            <w:shd w:val="clear" w:color="auto" w:fill="000000" w:themeFill="text1"/>
            <w:textDirection w:val="tbRl"/>
          </w:tcPr>
          <w:p w14:paraId="1A408BBE" w14:textId="77777777" w:rsidR="001F511A" w:rsidRDefault="001F511A" w:rsidP="00D7164E">
            <w:pPr>
              <w:spacing w:before="120" w:after="120"/>
              <w:ind w:left="113" w:right="113"/>
            </w:pPr>
          </w:p>
        </w:tc>
      </w:tr>
      <w:tr w:rsidR="001F511A" w14:paraId="03894502" w14:textId="77777777" w:rsidTr="00D7164E">
        <w:trPr>
          <w:cantSplit/>
          <w:trHeight w:val="1126"/>
        </w:trPr>
        <w:tc>
          <w:tcPr>
            <w:tcW w:w="2547" w:type="dxa"/>
            <w:vMerge w:val="restart"/>
          </w:tcPr>
          <w:p w14:paraId="0E5EF9DF" w14:textId="77777777" w:rsidR="001F511A" w:rsidRPr="00894756" w:rsidRDefault="001F511A" w:rsidP="00D7164E">
            <w:pPr>
              <w:spacing w:before="120" w:after="120"/>
              <w:rPr>
                <w:sz w:val="20"/>
                <w:szCs w:val="20"/>
              </w:rPr>
            </w:pPr>
            <w:r>
              <w:rPr>
                <w:b/>
                <w:sz w:val="20"/>
                <w:szCs w:val="20"/>
              </w:rPr>
              <w:t xml:space="preserve">Lines 14-21: </w:t>
            </w:r>
            <w:r>
              <w:rPr>
                <w:sz w:val="20"/>
                <w:szCs w:val="20"/>
              </w:rPr>
              <w:t>Convinced the seekers might return, he stays put. He imagines their puzzlement, but begins to realise he is getting very cold, stiff and damp.</w:t>
            </w:r>
          </w:p>
        </w:tc>
        <w:tc>
          <w:tcPr>
            <w:tcW w:w="2126" w:type="dxa"/>
            <w:vMerge w:val="restart"/>
          </w:tcPr>
          <w:p w14:paraId="6CA4A9E3" w14:textId="77777777" w:rsidR="001F511A" w:rsidRDefault="001F511A" w:rsidP="00D7164E">
            <w:pPr>
              <w:spacing w:before="120" w:after="120"/>
              <w:rPr>
                <w:i/>
                <w:sz w:val="20"/>
                <w:szCs w:val="20"/>
              </w:rPr>
            </w:pPr>
            <w:r>
              <w:rPr>
                <w:i/>
                <w:sz w:val="20"/>
                <w:szCs w:val="20"/>
              </w:rPr>
              <w:t>“the cold bites”</w:t>
            </w:r>
          </w:p>
          <w:p w14:paraId="04166D6B" w14:textId="77777777" w:rsidR="001F511A" w:rsidRDefault="001F511A" w:rsidP="00D7164E">
            <w:pPr>
              <w:spacing w:before="120" w:after="120"/>
              <w:rPr>
                <w:i/>
                <w:sz w:val="20"/>
                <w:szCs w:val="20"/>
              </w:rPr>
            </w:pPr>
            <w:r>
              <w:rPr>
                <w:i/>
                <w:sz w:val="20"/>
                <w:szCs w:val="20"/>
              </w:rPr>
              <w:t>“You’re the winner”</w:t>
            </w:r>
          </w:p>
        </w:tc>
        <w:tc>
          <w:tcPr>
            <w:tcW w:w="4394" w:type="dxa"/>
            <w:vMerge w:val="restart"/>
          </w:tcPr>
          <w:p w14:paraId="6B705066" w14:textId="77777777" w:rsidR="001F511A" w:rsidRDefault="001F511A" w:rsidP="00D7164E">
            <w:pPr>
              <w:spacing w:before="120" w:after="120"/>
              <w:rPr>
                <w:sz w:val="20"/>
                <w:szCs w:val="20"/>
              </w:rPr>
            </w:pPr>
            <w:r>
              <w:rPr>
                <w:sz w:val="20"/>
                <w:szCs w:val="20"/>
              </w:rPr>
              <w:t>Personification makes the cold sound menacing.</w:t>
            </w:r>
          </w:p>
          <w:p w14:paraId="4EC9518A" w14:textId="77777777" w:rsidR="001F511A" w:rsidRDefault="001F511A" w:rsidP="00D7164E">
            <w:pPr>
              <w:spacing w:before="120" w:after="120"/>
              <w:rPr>
                <w:sz w:val="20"/>
                <w:szCs w:val="20"/>
              </w:rPr>
            </w:pPr>
            <w:r>
              <w:rPr>
                <w:sz w:val="20"/>
                <w:szCs w:val="20"/>
              </w:rPr>
              <w:t>The boy is still sure he has won the game.</w:t>
            </w:r>
          </w:p>
        </w:tc>
        <w:tc>
          <w:tcPr>
            <w:tcW w:w="4957" w:type="dxa"/>
            <w:vMerge/>
          </w:tcPr>
          <w:p w14:paraId="1C49F7F9" w14:textId="77777777" w:rsidR="001F511A" w:rsidRPr="00F16676" w:rsidRDefault="001F511A" w:rsidP="00D7164E">
            <w:pPr>
              <w:spacing w:before="120" w:after="120"/>
            </w:pPr>
          </w:p>
        </w:tc>
        <w:tc>
          <w:tcPr>
            <w:tcW w:w="1364" w:type="dxa"/>
            <w:vMerge/>
            <w:tcBorders>
              <w:bottom w:val="single" w:sz="4" w:space="0" w:color="auto"/>
            </w:tcBorders>
            <w:shd w:val="clear" w:color="auto" w:fill="000000" w:themeFill="text1"/>
            <w:textDirection w:val="tbRl"/>
          </w:tcPr>
          <w:p w14:paraId="5CBAC0F4" w14:textId="77777777" w:rsidR="001F511A" w:rsidRDefault="001F511A" w:rsidP="00D7164E">
            <w:pPr>
              <w:spacing w:before="120" w:after="120"/>
              <w:ind w:left="113" w:right="113"/>
            </w:pPr>
          </w:p>
        </w:tc>
      </w:tr>
      <w:tr w:rsidR="001F511A" w14:paraId="1BE1A8DE" w14:textId="77777777" w:rsidTr="00D7164E">
        <w:trPr>
          <w:cantSplit/>
          <w:trHeight w:val="576"/>
        </w:trPr>
        <w:tc>
          <w:tcPr>
            <w:tcW w:w="2547" w:type="dxa"/>
            <w:vMerge/>
            <w:tcBorders>
              <w:bottom w:val="single" w:sz="4" w:space="0" w:color="auto"/>
            </w:tcBorders>
          </w:tcPr>
          <w:p w14:paraId="44291493" w14:textId="77777777" w:rsidR="001F511A" w:rsidRDefault="001F511A" w:rsidP="00D7164E">
            <w:pPr>
              <w:spacing w:before="120" w:after="120"/>
              <w:rPr>
                <w:b/>
                <w:sz w:val="20"/>
                <w:szCs w:val="20"/>
              </w:rPr>
            </w:pPr>
          </w:p>
        </w:tc>
        <w:tc>
          <w:tcPr>
            <w:tcW w:w="2126" w:type="dxa"/>
            <w:vMerge/>
            <w:tcBorders>
              <w:bottom w:val="single" w:sz="4" w:space="0" w:color="auto"/>
            </w:tcBorders>
          </w:tcPr>
          <w:p w14:paraId="770723BD" w14:textId="77777777" w:rsidR="001F511A" w:rsidRDefault="001F511A" w:rsidP="00D7164E">
            <w:pPr>
              <w:spacing w:before="120" w:after="120"/>
              <w:rPr>
                <w:i/>
                <w:sz w:val="20"/>
                <w:szCs w:val="20"/>
              </w:rPr>
            </w:pPr>
          </w:p>
        </w:tc>
        <w:tc>
          <w:tcPr>
            <w:tcW w:w="4394" w:type="dxa"/>
            <w:vMerge/>
            <w:tcBorders>
              <w:bottom w:val="single" w:sz="4" w:space="0" w:color="auto"/>
            </w:tcBorders>
          </w:tcPr>
          <w:p w14:paraId="67F30FC8" w14:textId="77777777" w:rsidR="001F511A" w:rsidRDefault="001F511A" w:rsidP="00D7164E">
            <w:pPr>
              <w:spacing w:before="120" w:after="120"/>
              <w:rPr>
                <w:sz w:val="20"/>
                <w:szCs w:val="20"/>
              </w:rPr>
            </w:pPr>
          </w:p>
        </w:tc>
        <w:tc>
          <w:tcPr>
            <w:tcW w:w="4957" w:type="dxa"/>
            <w:vMerge w:val="restart"/>
          </w:tcPr>
          <w:p w14:paraId="72B14AE3" w14:textId="77777777" w:rsidR="001F511A" w:rsidRPr="00F16676" w:rsidRDefault="001F511A" w:rsidP="00D7164E">
            <w:pPr>
              <w:spacing w:before="120" w:after="120"/>
            </w:pPr>
            <w:r w:rsidRPr="00423A4D">
              <w:rPr>
                <w:b/>
              </w:rPr>
              <w:t>Interpretation:</w:t>
            </w:r>
            <w:r>
              <w:t xml:space="preserve"> It could be a simple, narrative poem about a boy whose excitement turns to fear when he realises his friends have forgotten about him. It’s possible the piece is a metaphor about adult life: what excites and thrills us at first often disappoints and frightens us </w:t>
            </w:r>
            <w:proofErr w:type="gramStart"/>
            <w:r>
              <w:t>later on</w:t>
            </w:r>
            <w:proofErr w:type="gramEnd"/>
            <w:r>
              <w:t xml:space="preserve"> in life. Either way it cleverly evokes feelings of loneliness and isolation.</w:t>
            </w:r>
          </w:p>
        </w:tc>
        <w:tc>
          <w:tcPr>
            <w:tcW w:w="1364" w:type="dxa"/>
            <w:vMerge/>
            <w:tcBorders>
              <w:bottom w:val="single" w:sz="4" w:space="0" w:color="auto"/>
            </w:tcBorders>
            <w:shd w:val="clear" w:color="auto" w:fill="000000" w:themeFill="text1"/>
            <w:textDirection w:val="tbRl"/>
          </w:tcPr>
          <w:p w14:paraId="1692E180" w14:textId="77777777" w:rsidR="001F511A" w:rsidRDefault="001F511A" w:rsidP="00D7164E">
            <w:pPr>
              <w:spacing w:before="120" w:after="120"/>
              <w:ind w:left="113" w:right="113"/>
            </w:pPr>
          </w:p>
        </w:tc>
      </w:tr>
      <w:tr w:rsidR="001F511A" w14:paraId="7940D392" w14:textId="77777777" w:rsidTr="00D7164E">
        <w:trPr>
          <w:cantSplit/>
          <w:trHeight w:val="1531"/>
        </w:trPr>
        <w:tc>
          <w:tcPr>
            <w:tcW w:w="2547" w:type="dxa"/>
          </w:tcPr>
          <w:p w14:paraId="3B181D6C" w14:textId="77777777" w:rsidR="001F511A" w:rsidRPr="00894756" w:rsidRDefault="001F511A" w:rsidP="00D7164E">
            <w:pPr>
              <w:spacing w:before="120" w:after="120"/>
              <w:rPr>
                <w:sz w:val="20"/>
                <w:szCs w:val="24"/>
              </w:rPr>
            </w:pPr>
            <w:r w:rsidRPr="00894756">
              <w:rPr>
                <w:b/>
                <w:sz w:val="20"/>
                <w:szCs w:val="24"/>
              </w:rPr>
              <w:t>Lines 22-27:</w:t>
            </w:r>
            <w:r>
              <w:rPr>
                <w:b/>
                <w:sz w:val="20"/>
                <w:szCs w:val="24"/>
              </w:rPr>
              <w:t xml:space="preserve"> </w:t>
            </w:r>
            <w:r>
              <w:rPr>
                <w:sz w:val="20"/>
                <w:szCs w:val="24"/>
              </w:rPr>
              <w:t>He emerges from under the sacks and out into the garden. He expects victory but instead finds he is alone in the dark garden.</w:t>
            </w:r>
          </w:p>
        </w:tc>
        <w:tc>
          <w:tcPr>
            <w:tcW w:w="2126" w:type="dxa"/>
          </w:tcPr>
          <w:p w14:paraId="272D8ABB" w14:textId="77777777" w:rsidR="001F511A" w:rsidRDefault="001F511A" w:rsidP="00D7164E">
            <w:pPr>
              <w:spacing w:before="120" w:after="120"/>
              <w:rPr>
                <w:i/>
                <w:sz w:val="20"/>
                <w:szCs w:val="24"/>
              </w:rPr>
            </w:pPr>
            <w:r>
              <w:rPr>
                <w:i/>
                <w:sz w:val="20"/>
                <w:szCs w:val="24"/>
              </w:rPr>
              <w:t>“uncurl and stretch”</w:t>
            </w:r>
          </w:p>
          <w:p w14:paraId="19300140" w14:textId="77777777" w:rsidR="001F511A" w:rsidRDefault="001F511A" w:rsidP="00D7164E">
            <w:pPr>
              <w:spacing w:before="120" w:after="120"/>
              <w:rPr>
                <w:i/>
                <w:sz w:val="20"/>
                <w:szCs w:val="24"/>
              </w:rPr>
            </w:pPr>
            <w:r>
              <w:rPr>
                <w:i/>
                <w:sz w:val="20"/>
                <w:szCs w:val="24"/>
              </w:rPr>
              <w:t>“where are they?”</w:t>
            </w:r>
          </w:p>
          <w:p w14:paraId="61ACBB81" w14:textId="77777777" w:rsidR="001F511A" w:rsidRPr="003631D3" w:rsidRDefault="001F511A" w:rsidP="00D7164E">
            <w:pPr>
              <w:spacing w:before="120" w:after="120"/>
              <w:rPr>
                <w:i/>
                <w:sz w:val="20"/>
                <w:szCs w:val="24"/>
              </w:rPr>
            </w:pPr>
            <w:r>
              <w:rPr>
                <w:i/>
                <w:sz w:val="20"/>
                <w:szCs w:val="24"/>
              </w:rPr>
              <w:t>“the darkening garden watches” “the bushes hold their breath”</w:t>
            </w:r>
          </w:p>
        </w:tc>
        <w:tc>
          <w:tcPr>
            <w:tcW w:w="4394" w:type="dxa"/>
          </w:tcPr>
          <w:p w14:paraId="3AA23A1A" w14:textId="77777777" w:rsidR="001F511A" w:rsidRDefault="001F511A" w:rsidP="00D7164E">
            <w:pPr>
              <w:spacing w:before="120" w:after="120"/>
              <w:rPr>
                <w:sz w:val="20"/>
              </w:rPr>
            </w:pPr>
            <w:r>
              <w:rPr>
                <w:sz w:val="20"/>
              </w:rPr>
              <w:t xml:space="preserve">He makes himself physically full size again after being scrunched up, but inside he feels very small when he </w:t>
            </w:r>
            <w:proofErr w:type="gramStart"/>
            <w:r>
              <w:rPr>
                <w:sz w:val="20"/>
              </w:rPr>
              <w:t>realises</w:t>
            </w:r>
            <w:proofErr w:type="gramEnd"/>
            <w:r>
              <w:rPr>
                <w:sz w:val="20"/>
              </w:rPr>
              <w:t xml:space="preserve"> he has been abandoned by the seekers.</w:t>
            </w:r>
          </w:p>
          <w:p w14:paraId="7C9BC30B" w14:textId="77777777" w:rsidR="001F511A" w:rsidRPr="003631D3" w:rsidRDefault="001F511A" w:rsidP="00D7164E">
            <w:pPr>
              <w:spacing w:before="120" w:after="120"/>
              <w:rPr>
                <w:sz w:val="20"/>
              </w:rPr>
            </w:pPr>
            <w:r>
              <w:rPr>
                <w:sz w:val="20"/>
              </w:rPr>
              <w:t>The surroundings are personified in a sinister way: is the garden hiding from him or seeking him?</w:t>
            </w:r>
          </w:p>
        </w:tc>
        <w:tc>
          <w:tcPr>
            <w:tcW w:w="4957" w:type="dxa"/>
            <w:vMerge/>
          </w:tcPr>
          <w:p w14:paraId="7E9687C3" w14:textId="77777777" w:rsidR="001F511A" w:rsidRPr="00F16676" w:rsidRDefault="001F511A" w:rsidP="00D7164E">
            <w:pPr>
              <w:spacing w:before="120" w:after="120"/>
            </w:pPr>
          </w:p>
        </w:tc>
        <w:tc>
          <w:tcPr>
            <w:tcW w:w="1364" w:type="dxa"/>
            <w:vMerge/>
            <w:shd w:val="clear" w:color="auto" w:fill="000000" w:themeFill="text1"/>
            <w:textDirection w:val="tbRl"/>
          </w:tcPr>
          <w:p w14:paraId="6FE32CF6" w14:textId="77777777" w:rsidR="001F511A" w:rsidRDefault="001F511A" w:rsidP="00D7164E">
            <w:pPr>
              <w:spacing w:before="120" w:after="120"/>
              <w:ind w:left="113" w:right="113"/>
            </w:pPr>
          </w:p>
        </w:tc>
      </w:tr>
    </w:tbl>
    <w:p w14:paraId="5E7FDF31" w14:textId="47019222" w:rsidR="001F511A" w:rsidRDefault="001F511A"/>
    <w:tbl>
      <w:tblPr>
        <w:tblStyle w:val="TableGrid"/>
        <w:tblW w:w="0" w:type="auto"/>
        <w:tblLook w:val="04A0" w:firstRow="1" w:lastRow="0" w:firstColumn="1" w:lastColumn="0" w:noHBand="0" w:noVBand="1"/>
      </w:tblPr>
      <w:tblGrid>
        <w:gridCol w:w="3046"/>
        <w:gridCol w:w="10"/>
        <w:gridCol w:w="3043"/>
        <w:gridCol w:w="3051"/>
        <w:gridCol w:w="4874"/>
        <w:gridCol w:w="1364"/>
      </w:tblGrid>
      <w:tr w:rsidR="001F511A" w14:paraId="2C0D519B" w14:textId="77777777" w:rsidTr="00D7164E">
        <w:trPr>
          <w:cantSplit/>
          <w:trHeight w:val="841"/>
        </w:trPr>
        <w:tc>
          <w:tcPr>
            <w:tcW w:w="3046" w:type="dxa"/>
            <w:shd w:val="clear" w:color="auto" w:fill="000000" w:themeFill="text1"/>
          </w:tcPr>
          <w:p w14:paraId="6C6C281C" w14:textId="77777777" w:rsidR="001F511A" w:rsidRPr="00663A63" w:rsidRDefault="001F511A" w:rsidP="00D7164E">
            <w:pPr>
              <w:spacing w:before="120" w:after="120"/>
              <w:rPr>
                <w:b/>
                <w:sz w:val="24"/>
                <w:szCs w:val="24"/>
              </w:rPr>
            </w:pPr>
            <w:r w:rsidRPr="00663A63">
              <w:rPr>
                <w:b/>
                <w:sz w:val="24"/>
                <w:szCs w:val="24"/>
              </w:rPr>
              <w:lastRenderedPageBreak/>
              <w:t xml:space="preserve">A) </w:t>
            </w:r>
            <w:r>
              <w:rPr>
                <w:b/>
                <w:sz w:val="24"/>
                <w:szCs w:val="24"/>
              </w:rPr>
              <w:t>Summary and structure of the poem</w:t>
            </w:r>
          </w:p>
        </w:tc>
        <w:tc>
          <w:tcPr>
            <w:tcW w:w="3053" w:type="dxa"/>
            <w:gridSpan w:val="2"/>
            <w:shd w:val="clear" w:color="auto" w:fill="000000" w:themeFill="text1"/>
          </w:tcPr>
          <w:p w14:paraId="0C4BA074" w14:textId="77777777" w:rsidR="001F511A" w:rsidRPr="008D14A8" w:rsidRDefault="001F511A" w:rsidP="00D7164E">
            <w:pPr>
              <w:spacing w:before="120" w:after="120"/>
              <w:rPr>
                <w:sz w:val="24"/>
                <w:szCs w:val="24"/>
              </w:rPr>
            </w:pPr>
            <w:r w:rsidRPr="008D14A8">
              <w:rPr>
                <w:b/>
                <w:sz w:val="24"/>
                <w:szCs w:val="24"/>
              </w:rPr>
              <w:t xml:space="preserve">B) Key </w:t>
            </w:r>
            <w:r>
              <w:rPr>
                <w:b/>
                <w:sz w:val="24"/>
                <w:szCs w:val="24"/>
              </w:rPr>
              <w:t>quotations and references from the poem</w:t>
            </w:r>
          </w:p>
        </w:tc>
        <w:tc>
          <w:tcPr>
            <w:tcW w:w="3051" w:type="dxa"/>
            <w:shd w:val="clear" w:color="auto" w:fill="000000" w:themeFill="text1"/>
          </w:tcPr>
          <w:p w14:paraId="4C57335E" w14:textId="77777777" w:rsidR="001F511A" w:rsidRPr="00663A63" w:rsidRDefault="001F511A" w:rsidP="00D7164E">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4874" w:type="dxa"/>
            <w:shd w:val="clear" w:color="auto" w:fill="000000" w:themeFill="text1"/>
          </w:tcPr>
          <w:p w14:paraId="485A83F3" w14:textId="77777777" w:rsidR="001F511A" w:rsidRPr="00663A63" w:rsidRDefault="001F511A" w:rsidP="00D7164E">
            <w:pPr>
              <w:spacing w:before="120" w:after="120"/>
              <w:jc w:val="center"/>
              <w:rPr>
                <w:b/>
                <w:sz w:val="24"/>
                <w:szCs w:val="24"/>
              </w:rPr>
            </w:pPr>
            <w:r>
              <w:rPr>
                <w:b/>
                <w:sz w:val="24"/>
                <w:szCs w:val="24"/>
              </w:rPr>
              <w:t>C)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5384E335" w14:textId="77777777" w:rsidR="001F511A" w:rsidRPr="00663A63" w:rsidRDefault="001F511A" w:rsidP="00D7164E">
            <w:pPr>
              <w:spacing w:before="120" w:after="120"/>
              <w:ind w:left="113" w:right="113"/>
              <w:rPr>
                <w:color w:val="FFFFFF" w:themeColor="background1"/>
                <w:sz w:val="72"/>
                <w:szCs w:val="72"/>
              </w:rPr>
            </w:pPr>
            <w:r>
              <w:rPr>
                <w:color w:val="FFFFFF" w:themeColor="background1"/>
                <w:sz w:val="72"/>
                <w:szCs w:val="72"/>
              </w:rPr>
              <w:t>SONNET 116</w:t>
            </w:r>
          </w:p>
        </w:tc>
      </w:tr>
      <w:tr w:rsidR="001F511A" w14:paraId="57CD11AC" w14:textId="77777777" w:rsidTr="00D7164E">
        <w:trPr>
          <w:cantSplit/>
          <w:trHeight w:val="1134"/>
        </w:trPr>
        <w:tc>
          <w:tcPr>
            <w:tcW w:w="9150" w:type="dxa"/>
            <w:gridSpan w:val="4"/>
          </w:tcPr>
          <w:p w14:paraId="1600699F" w14:textId="77777777" w:rsidR="001F511A" w:rsidRPr="0042033B" w:rsidRDefault="001F511A" w:rsidP="00D7164E">
            <w:pPr>
              <w:spacing w:before="120" w:after="120"/>
              <w:rPr>
                <w:i/>
                <w:sz w:val="24"/>
                <w:szCs w:val="24"/>
              </w:rPr>
            </w:pPr>
            <w:r>
              <w:rPr>
                <w:b/>
                <w:sz w:val="24"/>
                <w:szCs w:val="24"/>
              </w:rPr>
              <w:t>Summary</w:t>
            </w:r>
            <w:r w:rsidRPr="008D14A8">
              <w:rPr>
                <w:b/>
                <w:sz w:val="24"/>
                <w:szCs w:val="24"/>
              </w:rPr>
              <w:t>:</w:t>
            </w:r>
            <w:r>
              <w:rPr>
                <w:sz w:val="24"/>
                <w:szCs w:val="24"/>
              </w:rPr>
              <w:t xml:space="preserve"> William Shakespeare crafts a paeon to the power of love which may also be an ironic meditation on his own participation in a love triangle. Despite this, it has become one of the most popular poems read at weddings today.</w:t>
            </w:r>
          </w:p>
        </w:tc>
        <w:tc>
          <w:tcPr>
            <w:tcW w:w="4874" w:type="dxa"/>
            <w:vMerge w:val="restart"/>
          </w:tcPr>
          <w:p w14:paraId="28E0C916" w14:textId="77777777" w:rsidR="001F511A" w:rsidRPr="00F16676" w:rsidRDefault="001F511A" w:rsidP="00D7164E">
            <w:pPr>
              <w:spacing w:before="120" w:after="120"/>
            </w:pPr>
            <w:r w:rsidRPr="00F16676">
              <w:rPr>
                <w:b/>
              </w:rPr>
              <w:t xml:space="preserve">Biographical: </w:t>
            </w:r>
            <w:r>
              <w:t xml:space="preserve">Shakespeare’s 154-poem sonnet sequence is believed to have been written largely in the early part of his career in the 1590s with patronage from a mysterious benefactor (possibly the Earl of Southampton) who became the ‘Fair Youth’ of the early sonnets. </w:t>
            </w:r>
          </w:p>
        </w:tc>
        <w:tc>
          <w:tcPr>
            <w:tcW w:w="1364" w:type="dxa"/>
            <w:vMerge/>
            <w:shd w:val="clear" w:color="auto" w:fill="000000" w:themeFill="text1"/>
            <w:textDirection w:val="tbRl"/>
          </w:tcPr>
          <w:p w14:paraId="528F200A" w14:textId="77777777" w:rsidR="001F511A" w:rsidRDefault="001F511A" w:rsidP="00D7164E">
            <w:pPr>
              <w:spacing w:before="120" w:after="120"/>
              <w:ind w:left="113" w:right="113"/>
            </w:pPr>
          </w:p>
        </w:tc>
      </w:tr>
      <w:tr w:rsidR="001F511A" w14:paraId="1C9526F4" w14:textId="77777777" w:rsidTr="00D7164E">
        <w:trPr>
          <w:cantSplit/>
          <w:trHeight w:val="1134"/>
        </w:trPr>
        <w:tc>
          <w:tcPr>
            <w:tcW w:w="3056" w:type="dxa"/>
            <w:gridSpan w:val="2"/>
          </w:tcPr>
          <w:p w14:paraId="712BDEDB" w14:textId="77777777" w:rsidR="001F511A" w:rsidRPr="008D14A8" w:rsidRDefault="001F511A" w:rsidP="00D7164E">
            <w:pPr>
              <w:spacing w:before="120" w:after="120"/>
              <w:rPr>
                <w:sz w:val="24"/>
                <w:szCs w:val="24"/>
              </w:rPr>
            </w:pPr>
            <w:r>
              <w:rPr>
                <w:b/>
                <w:sz w:val="24"/>
                <w:szCs w:val="24"/>
              </w:rPr>
              <w:t>Part 1</w:t>
            </w:r>
            <w:r w:rsidRPr="008D14A8">
              <w:rPr>
                <w:b/>
                <w:sz w:val="24"/>
                <w:szCs w:val="24"/>
              </w:rPr>
              <w:t>:</w:t>
            </w:r>
            <w:r>
              <w:rPr>
                <w:sz w:val="24"/>
                <w:szCs w:val="24"/>
              </w:rPr>
              <w:t xml:space="preserve"> The poet stresses the psychological component of love. (l. 1-2)</w:t>
            </w:r>
          </w:p>
        </w:tc>
        <w:tc>
          <w:tcPr>
            <w:tcW w:w="3043" w:type="dxa"/>
          </w:tcPr>
          <w:p w14:paraId="3B115C90" w14:textId="77777777" w:rsidR="001F511A" w:rsidRPr="0042033B" w:rsidRDefault="001F511A" w:rsidP="00D7164E">
            <w:pPr>
              <w:spacing w:before="120" w:after="120"/>
              <w:rPr>
                <w:i/>
                <w:sz w:val="24"/>
                <w:szCs w:val="24"/>
              </w:rPr>
            </w:pPr>
            <w:r>
              <w:rPr>
                <w:i/>
                <w:sz w:val="24"/>
                <w:szCs w:val="24"/>
              </w:rPr>
              <w:t xml:space="preserve">“the </w:t>
            </w:r>
            <w:r w:rsidRPr="00A64439">
              <w:rPr>
                <w:i/>
                <w:sz w:val="24"/>
                <w:szCs w:val="24"/>
                <w:u w:val="single"/>
              </w:rPr>
              <w:t>marriage</w:t>
            </w:r>
            <w:r>
              <w:rPr>
                <w:i/>
                <w:sz w:val="24"/>
                <w:szCs w:val="24"/>
              </w:rPr>
              <w:t xml:space="preserve"> of true minds”</w:t>
            </w:r>
            <w:r>
              <w:rPr>
                <w:i/>
                <w:sz w:val="24"/>
                <w:szCs w:val="24"/>
              </w:rPr>
              <w:br/>
              <w:t>“impediment”</w:t>
            </w:r>
            <w:r>
              <w:rPr>
                <w:i/>
                <w:sz w:val="24"/>
                <w:szCs w:val="24"/>
              </w:rPr>
              <w:br/>
              <w:t>“alter” [altar]</w:t>
            </w:r>
          </w:p>
        </w:tc>
        <w:tc>
          <w:tcPr>
            <w:tcW w:w="3051" w:type="dxa"/>
          </w:tcPr>
          <w:p w14:paraId="2418D476" w14:textId="77777777" w:rsidR="001F511A" w:rsidRPr="009D0F1D" w:rsidRDefault="001F511A" w:rsidP="00D7164E">
            <w:pPr>
              <w:spacing w:before="120" w:after="120"/>
            </w:pPr>
            <w:r>
              <w:t>This metaphor introduces the context of the ceremony continued in the next lines.</w:t>
            </w:r>
          </w:p>
        </w:tc>
        <w:tc>
          <w:tcPr>
            <w:tcW w:w="4874" w:type="dxa"/>
            <w:vMerge/>
          </w:tcPr>
          <w:p w14:paraId="679B65AB" w14:textId="77777777" w:rsidR="001F511A" w:rsidRPr="00F16676" w:rsidRDefault="001F511A" w:rsidP="00D7164E">
            <w:pPr>
              <w:spacing w:before="120" w:after="120"/>
            </w:pPr>
          </w:p>
        </w:tc>
        <w:tc>
          <w:tcPr>
            <w:tcW w:w="1364" w:type="dxa"/>
            <w:vMerge/>
            <w:shd w:val="clear" w:color="auto" w:fill="000000" w:themeFill="text1"/>
            <w:textDirection w:val="tbRl"/>
          </w:tcPr>
          <w:p w14:paraId="4F9830CE" w14:textId="77777777" w:rsidR="001F511A" w:rsidRDefault="001F511A" w:rsidP="00D7164E">
            <w:pPr>
              <w:spacing w:before="120" w:after="120"/>
              <w:ind w:left="113" w:right="113"/>
            </w:pPr>
          </w:p>
        </w:tc>
      </w:tr>
      <w:tr w:rsidR="001F511A" w14:paraId="1D165DFF" w14:textId="77777777" w:rsidTr="00D7164E">
        <w:trPr>
          <w:cantSplit/>
          <w:trHeight w:val="1134"/>
        </w:trPr>
        <w:tc>
          <w:tcPr>
            <w:tcW w:w="3056" w:type="dxa"/>
            <w:gridSpan w:val="2"/>
          </w:tcPr>
          <w:p w14:paraId="2104297F" w14:textId="77777777" w:rsidR="001F511A" w:rsidRPr="008D14A8" w:rsidRDefault="001F511A" w:rsidP="00D7164E">
            <w:pPr>
              <w:spacing w:before="120" w:after="120"/>
              <w:rPr>
                <w:sz w:val="24"/>
                <w:szCs w:val="24"/>
              </w:rPr>
            </w:pPr>
            <w:r>
              <w:rPr>
                <w:b/>
                <w:sz w:val="24"/>
                <w:szCs w:val="24"/>
              </w:rPr>
              <w:t>Part 2</w:t>
            </w:r>
            <w:r w:rsidRPr="008D14A8">
              <w:rPr>
                <w:b/>
                <w:sz w:val="24"/>
                <w:szCs w:val="24"/>
              </w:rPr>
              <w:t>:</w:t>
            </w:r>
            <w:r w:rsidRPr="008D14A8">
              <w:rPr>
                <w:sz w:val="24"/>
                <w:szCs w:val="24"/>
              </w:rPr>
              <w:t xml:space="preserve"> </w:t>
            </w:r>
            <w:r>
              <w:rPr>
                <w:sz w:val="24"/>
                <w:szCs w:val="24"/>
              </w:rPr>
              <w:t xml:space="preserve">The poet defines explicitly what love is not. </w:t>
            </w:r>
            <w:r>
              <w:rPr>
                <w:sz w:val="24"/>
                <w:szCs w:val="24"/>
              </w:rPr>
              <w:br/>
              <w:t>(l. 3-4)</w:t>
            </w:r>
          </w:p>
        </w:tc>
        <w:tc>
          <w:tcPr>
            <w:tcW w:w="3043" w:type="dxa"/>
          </w:tcPr>
          <w:p w14:paraId="37B8B239" w14:textId="77777777" w:rsidR="001F511A" w:rsidRPr="0042033B" w:rsidRDefault="001F511A" w:rsidP="00D7164E">
            <w:pPr>
              <w:spacing w:before="120" w:after="120"/>
              <w:rPr>
                <w:i/>
                <w:sz w:val="24"/>
                <w:szCs w:val="24"/>
              </w:rPr>
            </w:pPr>
            <w:r>
              <w:rPr>
                <w:i/>
                <w:sz w:val="24"/>
                <w:szCs w:val="24"/>
              </w:rPr>
              <w:t>“alters / alteration”</w:t>
            </w:r>
            <w:r>
              <w:rPr>
                <w:i/>
                <w:sz w:val="24"/>
                <w:szCs w:val="24"/>
              </w:rPr>
              <w:br/>
              <w:t>“remover / remove”</w:t>
            </w:r>
          </w:p>
        </w:tc>
        <w:tc>
          <w:tcPr>
            <w:tcW w:w="3051" w:type="dxa"/>
          </w:tcPr>
          <w:p w14:paraId="4399FA51" w14:textId="77777777" w:rsidR="001F511A" w:rsidRPr="009D0F1D" w:rsidRDefault="001F511A" w:rsidP="00D7164E">
            <w:pPr>
              <w:spacing w:before="120" w:after="120"/>
            </w:pPr>
            <w:r>
              <w:t>The mirroring of these terms suggests the way the couple’s feelings influence each other.</w:t>
            </w:r>
          </w:p>
        </w:tc>
        <w:tc>
          <w:tcPr>
            <w:tcW w:w="4874" w:type="dxa"/>
            <w:vMerge w:val="restart"/>
          </w:tcPr>
          <w:p w14:paraId="0524C574" w14:textId="77777777" w:rsidR="001F511A" w:rsidRDefault="001F511A" w:rsidP="00D7164E">
            <w:pPr>
              <w:spacing w:before="120" w:after="120"/>
            </w:pPr>
            <w:r>
              <w:rPr>
                <w:b/>
              </w:rPr>
              <w:t>Interpretation</w:t>
            </w:r>
            <w:r w:rsidRPr="00F16676">
              <w:rPr>
                <w:b/>
              </w:rPr>
              <w:t>:</w:t>
            </w:r>
            <w:r w:rsidRPr="00F16676">
              <w:t xml:space="preserve"> </w:t>
            </w:r>
            <w:r>
              <w:t xml:space="preserve">On the surface, this is quite a straightforward Shakespearean sonnet written in iambic pentameter with the typical rhyme scheme. Shakespeare outlines the many tests which true love can withstand and ends the poem with his own personal guarantee that this must be believed. </w:t>
            </w:r>
          </w:p>
          <w:p w14:paraId="6EB7A650" w14:textId="77777777" w:rsidR="001F511A" w:rsidRDefault="001F511A" w:rsidP="00D7164E">
            <w:pPr>
              <w:spacing w:before="120" w:after="120"/>
            </w:pPr>
            <w:r>
              <w:t xml:space="preserve">However, his inclusion from the first line (“Let </w:t>
            </w:r>
            <w:r w:rsidRPr="00700ECA">
              <w:rPr>
                <w:u w:val="single"/>
              </w:rPr>
              <w:t>me</w:t>
            </w:r>
            <w:r>
              <w:t xml:space="preserve"> not”) together with the allusion to the wedding ceremony (in which the congregation are requested to speak if they are aware of any transgression by the couple) suggest that he may have a more personal interest in proceedings. Is it the couple’s love he celebrates or his own undying devotion to one of them despite their forthcoming marriage?</w:t>
            </w:r>
          </w:p>
          <w:p w14:paraId="16744D97" w14:textId="77777777" w:rsidR="001F511A" w:rsidRDefault="001F511A" w:rsidP="00D7164E">
            <w:pPr>
              <w:spacing w:before="120" w:after="120"/>
            </w:pPr>
            <w:r>
              <w:t>Shakespeare uses some wonderful extended metaphors in the poem, including that of navigation (“the star to every wandering bark”) and agriculture (“his bending sickle’s compass”). The personification of Time as an antagonist is a staple in Shakespeare’s sonnets but rarely more dramatically handled than in this third quatrain.</w:t>
            </w:r>
          </w:p>
          <w:p w14:paraId="06D15D85" w14:textId="77777777" w:rsidR="001F511A" w:rsidRPr="00F16676" w:rsidRDefault="001F511A" w:rsidP="00D7164E">
            <w:pPr>
              <w:spacing w:before="120" w:after="120"/>
            </w:pPr>
            <w:r>
              <w:t>The final couplet may have rhymed more euphonically in Shakespeare’s own dialect!</w:t>
            </w:r>
          </w:p>
        </w:tc>
        <w:tc>
          <w:tcPr>
            <w:tcW w:w="1364" w:type="dxa"/>
            <w:vMerge/>
            <w:shd w:val="clear" w:color="auto" w:fill="000000" w:themeFill="text1"/>
            <w:textDirection w:val="tbRl"/>
          </w:tcPr>
          <w:p w14:paraId="28FD6B9E" w14:textId="77777777" w:rsidR="001F511A" w:rsidRDefault="001F511A" w:rsidP="00D7164E">
            <w:pPr>
              <w:spacing w:before="120" w:after="120"/>
              <w:ind w:left="113" w:right="113"/>
            </w:pPr>
          </w:p>
        </w:tc>
      </w:tr>
      <w:tr w:rsidR="001F511A" w14:paraId="1027536B" w14:textId="77777777" w:rsidTr="00D7164E">
        <w:trPr>
          <w:cantSplit/>
          <w:trHeight w:val="1134"/>
        </w:trPr>
        <w:tc>
          <w:tcPr>
            <w:tcW w:w="3056" w:type="dxa"/>
            <w:gridSpan w:val="2"/>
          </w:tcPr>
          <w:p w14:paraId="7E20D20E" w14:textId="77777777" w:rsidR="001F511A" w:rsidRPr="008D14A8" w:rsidRDefault="001F511A" w:rsidP="00D7164E">
            <w:pPr>
              <w:spacing w:before="120" w:after="120"/>
              <w:rPr>
                <w:sz w:val="24"/>
                <w:szCs w:val="24"/>
              </w:rPr>
            </w:pPr>
            <w:r>
              <w:rPr>
                <w:b/>
                <w:sz w:val="24"/>
                <w:szCs w:val="24"/>
              </w:rPr>
              <w:t>Part 3</w:t>
            </w:r>
            <w:r>
              <w:rPr>
                <w:sz w:val="24"/>
                <w:szCs w:val="24"/>
              </w:rPr>
              <w:t>. The poet shifts to a more imaginative metaphor of navigation.  (l. 5-8)</w:t>
            </w:r>
          </w:p>
        </w:tc>
        <w:tc>
          <w:tcPr>
            <w:tcW w:w="3043" w:type="dxa"/>
          </w:tcPr>
          <w:p w14:paraId="4C275BCC" w14:textId="77777777" w:rsidR="001F511A" w:rsidRPr="0042033B" w:rsidRDefault="001F511A" w:rsidP="00D7164E">
            <w:pPr>
              <w:spacing w:before="120" w:after="120"/>
              <w:rPr>
                <w:i/>
                <w:sz w:val="24"/>
                <w:szCs w:val="24"/>
              </w:rPr>
            </w:pPr>
            <w:r>
              <w:rPr>
                <w:i/>
                <w:sz w:val="24"/>
                <w:szCs w:val="24"/>
              </w:rPr>
              <w:t>“O no!” (exclamation)</w:t>
            </w:r>
            <w:r>
              <w:rPr>
                <w:i/>
                <w:sz w:val="24"/>
                <w:szCs w:val="24"/>
              </w:rPr>
              <w:br/>
            </w:r>
            <w:r w:rsidRPr="00983AAA">
              <w:rPr>
                <w:i/>
                <w:sz w:val="24"/>
                <w:szCs w:val="24"/>
              </w:rPr>
              <w:t>“</w:t>
            </w:r>
            <w:r w:rsidRPr="0083214C">
              <w:rPr>
                <w:i/>
                <w:sz w:val="24"/>
                <w:szCs w:val="24"/>
                <w:u w:val="single"/>
              </w:rPr>
              <w:t>star</w:t>
            </w:r>
            <w:r>
              <w:rPr>
                <w:i/>
                <w:sz w:val="24"/>
                <w:szCs w:val="24"/>
              </w:rPr>
              <w:t xml:space="preserve"> to every wandering </w:t>
            </w:r>
            <w:r w:rsidRPr="0083214C">
              <w:rPr>
                <w:i/>
                <w:sz w:val="24"/>
                <w:szCs w:val="24"/>
                <w:u w:val="single"/>
              </w:rPr>
              <w:t>bark</w:t>
            </w:r>
            <w:r>
              <w:rPr>
                <w:i/>
                <w:sz w:val="24"/>
                <w:szCs w:val="24"/>
              </w:rPr>
              <w:t>”</w:t>
            </w:r>
          </w:p>
        </w:tc>
        <w:tc>
          <w:tcPr>
            <w:tcW w:w="3051" w:type="dxa"/>
          </w:tcPr>
          <w:p w14:paraId="1CF96C91" w14:textId="77777777" w:rsidR="001F511A" w:rsidRPr="009D0F1D" w:rsidRDefault="001F511A" w:rsidP="00D7164E">
            <w:pPr>
              <w:spacing w:before="120" w:after="120"/>
            </w:pPr>
            <w:r>
              <w:t>This choice rejects the imitation of the last lines for a more transcendent faith.</w:t>
            </w:r>
          </w:p>
        </w:tc>
        <w:tc>
          <w:tcPr>
            <w:tcW w:w="4874" w:type="dxa"/>
            <w:vMerge/>
          </w:tcPr>
          <w:p w14:paraId="27C6A6C8" w14:textId="77777777" w:rsidR="001F511A" w:rsidRPr="00F16676" w:rsidRDefault="001F511A" w:rsidP="00D7164E">
            <w:pPr>
              <w:spacing w:before="120" w:after="120"/>
            </w:pPr>
          </w:p>
        </w:tc>
        <w:tc>
          <w:tcPr>
            <w:tcW w:w="1364" w:type="dxa"/>
            <w:vMerge/>
            <w:shd w:val="clear" w:color="auto" w:fill="000000" w:themeFill="text1"/>
            <w:textDirection w:val="tbRl"/>
          </w:tcPr>
          <w:p w14:paraId="0AF911AA" w14:textId="77777777" w:rsidR="001F511A" w:rsidRDefault="001F511A" w:rsidP="00D7164E">
            <w:pPr>
              <w:spacing w:before="120" w:after="120"/>
              <w:ind w:left="113" w:right="113"/>
            </w:pPr>
          </w:p>
        </w:tc>
      </w:tr>
      <w:tr w:rsidR="001F511A" w14:paraId="29C74A0D" w14:textId="77777777" w:rsidTr="00D7164E">
        <w:trPr>
          <w:cantSplit/>
          <w:trHeight w:val="1134"/>
        </w:trPr>
        <w:tc>
          <w:tcPr>
            <w:tcW w:w="3056" w:type="dxa"/>
            <w:gridSpan w:val="2"/>
          </w:tcPr>
          <w:p w14:paraId="4FB7ED3D" w14:textId="77777777" w:rsidR="001F511A" w:rsidRPr="008D14A8" w:rsidRDefault="001F511A" w:rsidP="00D7164E">
            <w:pPr>
              <w:spacing w:before="120" w:after="120"/>
              <w:rPr>
                <w:sz w:val="24"/>
                <w:szCs w:val="24"/>
              </w:rPr>
            </w:pPr>
            <w:r>
              <w:rPr>
                <w:b/>
                <w:sz w:val="24"/>
                <w:szCs w:val="24"/>
              </w:rPr>
              <w:t>Part 4</w:t>
            </w:r>
            <w:r w:rsidRPr="008D14A8">
              <w:rPr>
                <w:b/>
                <w:sz w:val="24"/>
                <w:szCs w:val="24"/>
              </w:rPr>
              <w:t>:</w:t>
            </w:r>
            <w:r>
              <w:rPr>
                <w:b/>
                <w:sz w:val="24"/>
                <w:szCs w:val="24"/>
              </w:rPr>
              <w:t xml:space="preserve"> </w:t>
            </w:r>
            <w:r>
              <w:rPr>
                <w:sz w:val="24"/>
                <w:szCs w:val="24"/>
              </w:rPr>
              <w:t>The poet acknowledges that physical beauty must pass. (l. 9-12)</w:t>
            </w:r>
          </w:p>
        </w:tc>
        <w:tc>
          <w:tcPr>
            <w:tcW w:w="3043" w:type="dxa"/>
          </w:tcPr>
          <w:p w14:paraId="5E150DEE" w14:textId="77777777" w:rsidR="001F511A" w:rsidRPr="00983AAA" w:rsidRDefault="001F511A" w:rsidP="00D7164E">
            <w:pPr>
              <w:spacing w:before="120" w:after="120"/>
              <w:rPr>
                <w:i/>
                <w:sz w:val="24"/>
                <w:szCs w:val="24"/>
              </w:rPr>
            </w:pPr>
            <w:r>
              <w:rPr>
                <w:i/>
                <w:sz w:val="24"/>
                <w:szCs w:val="24"/>
              </w:rPr>
              <w:t xml:space="preserve"> “his bending si</w:t>
            </w:r>
            <w:r w:rsidRPr="00382366">
              <w:rPr>
                <w:i/>
                <w:sz w:val="24"/>
                <w:szCs w:val="24"/>
                <w:u w:val="single"/>
              </w:rPr>
              <w:t>c</w:t>
            </w:r>
            <w:r>
              <w:rPr>
                <w:i/>
                <w:sz w:val="24"/>
                <w:szCs w:val="24"/>
              </w:rPr>
              <w:t xml:space="preserve">kle’s </w:t>
            </w:r>
            <w:r w:rsidRPr="00382366">
              <w:rPr>
                <w:i/>
                <w:sz w:val="24"/>
                <w:szCs w:val="24"/>
                <w:u w:val="single"/>
              </w:rPr>
              <w:t>c</w:t>
            </w:r>
            <w:r>
              <w:rPr>
                <w:i/>
                <w:sz w:val="24"/>
                <w:szCs w:val="24"/>
              </w:rPr>
              <w:t xml:space="preserve">ompass </w:t>
            </w:r>
            <w:r w:rsidRPr="00382366">
              <w:rPr>
                <w:i/>
                <w:sz w:val="24"/>
                <w:szCs w:val="24"/>
                <w:u w:val="single"/>
              </w:rPr>
              <w:t>c</w:t>
            </w:r>
            <w:r>
              <w:rPr>
                <w:i/>
                <w:sz w:val="24"/>
                <w:szCs w:val="24"/>
              </w:rPr>
              <w:t>ome”</w:t>
            </w:r>
          </w:p>
        </w:tc>
        <w:tc>
          <w:tcPr>
            <w:tcW w:w="3051" w:type="dxa"/>
          </w:tcPr>
          <w:p w14:paraId="68C45C51" w14:textId="77777777" w:rsidR="001F511A" w:rsidRPr="009D0F1D" w:rsidRDefault="001F511A" w:rsidP="00D7164E">
            <w:pPr>
              <w:spacing w:before="120" w:after="120"/>
            </w:pPr>
            <w:r>
              <w:t>The alliteration adds to this personification alluding to the harvest / Grim Reaper.</w:t>
            </w:r>
          </w:p>
        </w:tc>
        <w:tc>
          <w:tcPr>
            <w:tcW w:w="4874" w:type="dxa"/>
            <w:vMerge/>
          </w:tcPr>
          <w:p w14:paraId="50168F1A" w14:textId="77777777" w:rsidR="001F511A" w:rsidRPr="00F16676" w:rsidRDefault="001F511A" w:rsidP="00D7164E">
            <w:pPr>
              <w:spacing w:before="120" w:after="120"/>
            </w:pPr>
          </w:p>
        </w:tc>
        <w:tc>
          <w:tcPr>
            <w:tcW w:w="1364" w:type="dxa"/>
            <w:vMerge/>
            <w:shd w:val="clear" w:color="auto" w:fill="000000" w:themeFill="text1"/>
            <w:textDirection w:val="tbRl"/>
          </w:tcPr>
          <w:p w14:paraId="0C7CC612" w14:textId="77777777" w:rsidR="001F511A" w:rsidRDefault="001F511A" w:rsidP="00D7164E">
            <w:pPr>
              <w:spacing w:before="120" w:after="120"/>
              <w:ind w:left="113" w:right="113"/>
            </w:pPr>
          </w:p>
        </w:tc>
      </w:tr>
      <w:tr w:rsidR="001F511A" w14:paraId="18D9A819" w14:textId="77777777" w:rsidTr="00D7164E">
        <w:trPr>
          <w:cantSplit/>
          <w:trHeight w:val="1134"/>
        </w:trPr>
        <w:tc>
          <w:tcPr>
            <w:tcW w:w="3056" w:type="dxa"/>
            <w:gridSpan w:val="2"/>
          </w:tcPr>
          <w:p w14:paraId="5D70A053" w14:textId="77777777" w:rsidR="001F511A" w:rsidRPr="008D14A8" w:rsidRDefault="001F511A" w:rsidP="00D7164E">
            <w:pPr>
              <w:spacing w:before="120" w:after="120"/>
              <w:rPr>
                <w:sz w:val="24"/>
                <w:szCs w:val="24"/>
              </w:rPr>
            </w:pPr>
            <w:r>
              <w:rPr>
                <w:b/>
                <w:sz w:val="24"/>
                <w:szCs w:val="24"/>
              </w:rPr>
              <w:t>Part 5</w:t>
            </w:r>
            <w:r w:rsidRPr="008D14A8">
              <w:rPr>
                <w:b/>
                <w:sz w:val="24"/>
                <w:szCs w:val="24"/>
              </w:rPr>
              <w:t>:</w:t>
            </w:r>
            <w:r>
              <w:rPr>
                <w:b/>
                <w:sz w:val="24"/>
                <w:szCs w:val="24"/>
              </w:rPr>
              <w:t xml:space="preserve"> </w:t>
            </w:r>
            <w:r>
              <w:rPr>
                <w:sz w:val="24"/>
                <w:szCs w:val="24"/>
              </w:rPr>
              <w:t>The poet adds his own guarantee as an author, lover and friend. (l. 13-14)</w:t>
            </w:r>
          </w:p>
        </w:tc>
        <w:tc>
          <w:tcPr>
            <w:tcW w:w="3043" w:type="dxa"/>
          </w:tcPr>
          <w:p w14:paraId="44C3748E" w14:textId="77777777" w:rsidR="001F511A" w:rsidRPr="009D0F1D" w:rsidRDefault="001F511A" w:rsidP="00D7164E">
            <w:pPr>
              <w:spacing w:before="120" w:after="120"/>
              <w:rPr>
                <w:sz w:val="24"/>
                <w:szCs w:val="24"/>
              </w:rPr>
            </w:pPr>
            <w:r>
              <w:rPr>
                <w:i/>
                <w:sz w:val="24"/>
                <w:szCs w:val="24"/>
              </w:rPr>
              <w:t>“Love alters not” [altar]</w:t>
            </w:r>
          </w:p>
        </w:tc>
        <w:tc>
          <w:tcPr>
            <w:tcW w:w="3051" w:type="dxa"/>
          </w:tcPr>
          <w:p w14:paraId="195B54B7" w14:textId="77777777" w:rsidR="001F511A" w:rsidRPr="009D0F1D" w:rsidRDefault="001F511A" w:rsidP="00D7164E">
            <w:pPr>
              <w:spacing w:before="120" w:after="120"/>
            </w:pPr>
            <w:r>
              <w:t xml:space="preserve">An echo of the earlier denouncement / possible pun to allude to the wedding. </w:t>
            </w:r>
          </w:p>
        </w:tc>
        <w:tc>
          <w:tcPr>
            <w:tcW w:w="4874" w:type="dxa"/>
            <w:vMerge/>
          </w:tcPr>
          <w:p w14:paraId="5FCD9DE3" w14:textId="77777777" w:rsidR="001F511A" w:rsidRPr="008D14A8" w:rsidRDefault="001F511A" w:rsidP="00D7164E">
            <w:pPr>
              <w:spacing w:before="120" w:after="120"/>
              <w:rPr>
                <w:sz w:val="24"/>
                <w:szCs w:val="24"/>
              </w:rPr>
            </w:pPr>
          </w:p>
        </w:tc>
        <w:tc>
          <w:tcPr>
            <w:tcW w:w="1364" w:type="dxa"/>
            <w:vMerge/>
            <w:shd w:val="clear" w:color="auto" w:fill="000000" w:themeFill="text1"/>
            <w:textDirection w:val="tbRl"/>
          </w:tcPr>
          <w:p w14:paraId="6E2EEA26" w14:textId="77777777" w:rsidR="001F511A" w:rsidRDefault="001F511A" w:rsidP="00D7164E">
            <w:pPr>
              <w:spacing w:before="120" w:after="120"/>
              <w:ind w:left="113" w:right="113"/>
            </w:pPr>
          </w:p>
        </w:tc>
      </w:tr>
      <w:tr w:rsidR="001F511A" w14:paraId="1B5CEE2E" w14:textId="77777777" w:rsidTr="00D7164E">
        <w:trPr>
          <w:cantSplit/>
          <w:trHeight w:val="1134"/>
        </w:trPr>
        <w:tc>
          <w:tcPr>
            <w:tcW w:w="3056" w:type="dxa"/>
            <w:gridSpan w:val="2"/>
            <w:vMerge w:val="restart"/>
            <w:shd w:val="clear" w:color="auto" w:fill="000000" w:themeFill="text1"/>
          </w:tcPr>
          <w:p w14:paraId="711276F5" w14:textId="77777777" w:rsidR="001F511A" w:rsidRPr="008D14A8" w:rsidRDefault="001F511A" w:rsidP="00D7164E">
            <w:pPr>
              <w:spacing w:before="120" w:after="120"/>
              <w:rPr>
                <w:sz w:val="24"/>
                <w:szCs w:val="24"/>
              </w:rPr>
            </w:pPr>
            <w:r>
              <w:rPr>
                <w:b/>
                <w:sz w:val="24"/>
                <w:szCs w:val="24"/>
              </w:rPr>
              <w:t xml:space="preserve">Partner poems? </w:t>
            </w:r>
            <w:r>
              <w:rPr>
                <w:b/>
                <w:sz w:val="24"/>
                <w:szCs w:val="24"/>
              </w:rPr>
              <w:br/>
            </w:r>
          </w:p>
        </w:tc>
        <w:tc>
          <w:tcPr>
            <w:tcW w:w="3043" w:type="dxa"/>
          </w:tcPr>
          <w:p w14:paraId="6C6A97D4" w14:textId="77777777" w:rsidR="001F511A" w:rsidRPr="0079488A" w:rsidRDefault="001F511A" w:rsidP="00D7164E">
            <w:pPr>
              <w:spacing w:before="120" w:after="120"/>
              <w:rPr>
                <w:i/>
                <w:sz w:val="24"/>
                <w:szCs w:val="24"/>
              </w:rPr>
            </w:pPr>
            <w:r w:rsidRPr="0079488A">
              <w:rPr>
                <w:i/>
                <w:sz w:val="24"/>
                <w:szCs w:val="24"/>
              </w:rPr>
              <w:t>“</w:t>
            </w:r>
            <w:r>
              <w:rPr>
                <w:i/>
                <w:sz w:val="24"/>
                <w:szCs w:val="24"/>
              </w:rPr>
              <w:t>to the edge of doom”</w:t>
            </w:r>
          </w:p>
        </w:tc>
        <w:tc>
          <w:tcPr>
            <w:tcW w:w="3051" w:type="dxa"/>
          </w:tcPr>
          <w:p w14:paraId="504F7F8C" w14:textId="77777777" w:rsidR="001F511A" w:rsidRPr="009D0F1D" w:rsidRDefault="001F511A" w:rsidP="00D7164E">
            <w:pPr>
              <w:spacing w:before="120" w:after="120"/>
            </w:pPr>
            <w:r>
              <w:t>A hyperbole which alludes to both death as well as the final Judgement Day.</w:t>
            </w:r>
          </w:p>
        </w:tc>
        <w:tc>
          <w:tcPr>
            <w:tcW w:w="4874" w:type="dxa"/>
            <w:vMerge/>
          </w:tcPr>
          <w:p w14:paraId="14DD0E7B" w14:textId="77777777" w:rsidR="001F511A" w:rsidRPr="008D14A8" w:rsidRDefault="001F511A" w:rsidP="00D7164E">
            <w:pPr>
              <w:spacing w:before="120" w:after="120"/>
              <w:rPr>
                <w:sz w:val="24"/>
                <w:szCs w:val="24"/>
              </w:rPr>
            </w:pPr>
          </w:p>
        </w:tc>
        <w:tc>
          <w:tcPr>
            <w:tcW w:w="1364" w:type="dxa"/>
            <w:vMerge/>
            <w:shd w:val="clear" w:color="auto" w:fill="000000" w:themeFill="text1"/>
            <w:textDirection w:val="tbRl"/>
          </w:tcPr>
          <w:p w14:paraId="7F813861" w14:textId="77777777" w:rsidR="001F511A" w:rsidRDefault="001F511A" w:rsidP="00D7164E">
            <w:pPr>
              <w:spacing w:before="120" w:after="120"/>
              <w:ind w:left="113" w:right="113"/>
            </w:pPr>
          </w:p>
        </w:tc>
      </w:tr>
      <w:tr w:rsidR="001F511A" w14:paraId="7EF3B971" w14:textId="77777777" w:rsidTr="00D7164E">
        <w:trPr>
          <w:cantSplit/>
          <w:trHeight w:val="1134"/>
        </w:trPr>
        <w:tc>
          <w:tcPr>
            <w:tcW w:w="3056" w:type="dxa"/>
            <w:gridSpan w:val="2"/>
            <w:vMerge/>
            <w:shd w:val="clear" w:color="auto" w:fill="000000" w:themeFill="text1"/>
          </w:tcPr>
          <w:p w14:paraId="572A27D0" w14:textId="77777777" w:rsidR="001F511A" w:rsidRPr="0042033B" w:rsidRDefault="001F511A" w:rsidP="00D7164E">
            <w:pPr>
              <w:spacing w:before="120" w:after="120"/>
              <w:rPr>
                <w:sz w:val="24"/>
                <w:szCs w:val="24"/>
              </w:rPr>
            </w:pPr>
          </w:p>
        </w:tc>
        <w:tc>
          <w:tcPr>
            <w:tcW w:w="3043" w:type="dxa"/>
          </w:tcPr>
          <w:p w14:paraId="07462CE2" w14:textId="77777777" w:rsidR="001F511A" w:rsidRPr="00687007" w:rsidRDefault="001F511A" w:rsidP="00D7164E">
            <w:pPr>
              <w:spacing w:before="120" w:after="120"/>
              <w:rPr>
                <w:i/>
                <w:sz w:val="24"/>
                <w:szCs w:val="24"/>
              </w:rPr>
            </w:pPr>
            <w:r>
              <w:rPr>
                <w:i/>
                <w:sz w:val="24"/>
                <w:szCs w:val="24"/>
              </w:rPr>
              <w:t>“never… nor no…”</w:t>
            </w:r>
          </w:p>
        </w:tc>
        <w:tc>
          <w:tcPr>
            <w:tcW w:w="3051" w:type="dxa"/>
          </w:tcPr>
          <w:p w14:paraId="2A34972B" w14:textId="77777777" w:rsidR="001F511A" w:rsidRPr="009D0F1D" w:rsidRDefault="001F511A" w:rsidP="00D7164E">
            <w:pPr>
              <w:spacing w:before="120" w:after="120"/>
            </w:pPr>
            <w:r>
              <w:t xml:space="preserve">The preponderance of negatives strikes a curiously downbeat tone here. </w:t>
            </w:r>
          </w:p>
        </w:tc>
        <w:tc>
          <w:tcPr>
            <w:tcW w:w="4874" w:type="dxa"/>
            <w:vMerge/>
          </w:tcPr>
          <w:p w14:paraId="3E9827E2" w14:textId="77777777" w:rsidR="001F511A" w:rsidRPr="008D14A8" w:rsidRDefault="001F511A" w:rsidP="00D7164E">
            <w:pPr>
              <w:spacing w:before="120" w:after="120"/>
              <w:rPr>
                <w:b/>
                <w:sz w:val="24"/>
                <w:szCs w:val="24"/>
              </w:rPr>
            </w:pPr>
          </w:p>
        </w:tc>
        <w:tc>
          <w:tcPr>
            <w:tcW w:w="1364" w:type="dxa"/>
            <w:shd w:val="clear" w:color="auto" w:fill="000000" w:themeFill="text1"/>
            <w:textDirection w:val="tbRl"/>
          </w:tcPr>
          <w:p w14:paraId="6E3EEC14" w14:textId="77777777" w:rsidR="001F511A" w:rsidRDefault="001F511A" w:rsidP="00D7164E">
            <w:pPr>
              <w:spacing w:before="120" w:after="120"/>
              <w:ind w:left="113" w:right="113"/>
            </w:pPr>
          </w:p>
        </w:tc>
      </w:tr>
    </w:tbl>
    <w:p w14:paraId="224FF334" w14:textId="671E1FC1" w:rsidR="001F511A" w:rsidRDefault="001F511A"/>
    <w:tbl>
      <w:tblPr>
        <w:tblStyle w:val="TableGrid"/>
        <w:tblW w:w="0" w:type="auto"/>
        <w:tblLook w:val="04A0" w:firstRow="1" w:lastRow="0" w:firstColumn="1" w:lastColumn="0" w:noHBand="0" w:noVBand="1"/>
      </w:tblPr>
      <w:tblGrid>
        <w:gridCol w:w="3046"/>
        <w:gridCol w:w="10"/>
        <w:gridCol w:w="3043"/>
        <w:gridCol w:w="3051"/>
        <w:gridCol w:w="4874"/>
        <w:gridCol w:w="1364"/>
      </w:tblGrid>
      <w:tr w:rsidR="001F511A" w14:paraId="428E472B" w14:textId="77777777" w:rsidTr="00D7164E">
        <w:trPr>
          <w:cantSplit/>
          <w:trHeight w:val="841"/>
        </w:trPr>
        <w:tc>
          <w:tcPr>
            <w:tcW w:w="3046" w:type="dxa"/>
            <w:shd w:val="clear" w:color="auto" w:fill="000000" w:themeFill="text1"/>
          </w:tcPr>
          <w:p w14:paraId="0E0B5BC3" w14:textId="77777777" w:rsidR="001F511A" w:rsidRPr="00663A63" w:rsidRDefault="001F511A" w:rsidP="00D7164E">
            <w:pPr>
              <w:spacing w:before="120" w:after="120"/>
              <w:rPr>
                <w:b/>
                <w:sz w:val="24"/>
                <w:szCs w:val="24"/>
              </w:rPr>
            </w:pPr>
            <w:r w:rsidRPr="00663A63">
              <w:rPr>
                <w:b/>
                <w:sz w:val="24"/>
                <w:szCs w:val="24"/>
              </w:rPr>
              <w:lastRenderedPageBreak/>
              <w:t xml:space="preserve">A) </w:t>
            </w:r>
            <w:r>
              <w:rPr>
                <w:b/>
                <w:sz w:val="24"/>
                <w:szCs w:val="24"/>
              </w:rPr>
              <w:t>Summary and structure of the poem</w:t>
            </w:r>
          </w:p>
        </w:tc>
        <w:tc>
          <w:tcPr>
            <w:tcW w:w="3053" w:type="dxa"/>
            <w:gridSpan w:val="2"/>
            <w:shd w:val="clear" w:color="auto" w:fill="000000" w:themeFill="text1"/>
          </w:tcPr>
          <w:p w14:paraId="64CBFFF6" w14:textId="77777777" w:rsidR="001F511A" w:rsidRPr="008D14A8" w:rsidRDefault="001F511A" w:rsidP="00D7164E">
            <w:pPr>
              <w:spacing w:before="120" w:after="120"/>
              <w:rPr>
                <w:sz w:val="24"/>
                <w:szCs w:val="24"/>
              </w:rPr>
            </w:pPr>
            <w:r w:rsidRPr="008D14A8">
              <w:rPr>
                <w:b/>
                <w:sz w:val="24"/>
                <w:szCs w:val="24"/>
              </w:rPr>
              <w:t xml:space="preserve">B) Key </w:t>
            </w:r>
            <w:r>
              <w:rPr>
                <w:b/>
                <w:sz w:val="24"/>
                <w:szCs w:val="24"/>
              </w:rPr>
              <w:t>quotations and references from the poem</w:t>
            </w:r>
          </w:p>
        </w:tc>
        <w:tc>
          <w:tcPr>
            <w:tcW w:w="3051" w:type="dxa"/>
            <w:shd w:val="clear" w:color="auto" w:fill="000000" w:themeFill="text1"/>
          </w:tcPr>
          <w:p w14:paraId="01275C15" w14:textId="77777777" w:rsidR="001F511A" w:rsidRPr="00663A63" w:rsidRDefault="001F511A" w:rsidP="00D7164E">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4874" w:type="dxa"/>
            <w:shd w:val="clear" w:color="auto" w:fill="000000" w:themeFill="text1"/>
          </w:tcPr>
          <w:p w14:paraId="5E0451B1" w14:textId="77777777" w:rsidR="001F511A" w:rsidRPr="00663A63" w:rsidRDefault="001F511A" w:rsidP="00D7164E">
            <w:pPr>
              <w:spacing w:before="120" w:after="120"/>
              <w:jc w:val="center"/>
              <w:rPr>
                <w:b/>
                <w:sz w:val="24"/>
                <w:szCs w:val="24"/>
              </w:rPr>
            </w:pPr>
            <w:r>
              <w:rPr>
                <w:b/>
                <w:sz w:val="24"/>
                <w:szCs w:val="24"/>
              </w:rPr>
              <w:t>C)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66BED8C1" w14:textId="77777777" w:rsidR="001F511A" w:rsidRPr="00663A63" w:rsidRDefault="001F511A" w:rsidP="00D7164E">
            <w:pPr>
              <w:spacing w:before="120" w:after="120"/>
              <w:ind w:left="113" w:right="113"/>
              <w:rPr>
                <w:color w:val="FFFFFF" w:themeColor="background1"/>
                <w:sz w:val="72"/>
                <w:szCs w:val="72"/>
              </w:rPr>
            </w:pPr>
            <w:r>
              <w:rPr>
                <w:color w:val="FFFFFF" w:themeColor="background1"/>
                <w:sz w:val="72"/>
                <w:szCs w:val="72"/>
              </w:rPr>
              <w:t>LA BELLE DAME SANS MERCI</w:t>
            </w:r>
          </w:p>
        </w:tc>
      </w:tr>
      <w:tr w:rsidR="001F511A" w14:paraId="79298949" w14:textId="77777777" w:rsidTr="00D7164E">
        <w:trPr>
          <w:cantSplit/>
          <w:trHeight w:val="1134"/>
        </w:trPr>
        <w:tc>
          <w:tcPr>
            <w:tcW w:w="9150" w:type="dxa"/>
            <w:gridSpan w:val="4"/>
          </w:tcPr>
          <w:p w14:paraId="674D1B67" w14:textId="77777777" w:rsidR="001F511A" w:rsidRPr="00D252BE" w:rsidRDefault="001F511A" w:rsidP="00D7164E">
            <w:pPr>
              <w:spacing w:before="120" w:after="120"/>
              <w:rPr>
                <w:sz w:val="24"/>
                <w:szCs w:val="24"/>
              </w:rPr>
            </w:pPr>
            <w:r>
              <w:rPr>
                <w:b/>
                <w:sz w:val="24"/>
                <w:szCs w:val="24"/>
              </w:rPr>
              <w:t>Summary</w:t>
            </w:r>
            <w:r w:rsidRPr="008D14A8">
              <w:rPr>
                <w:b/>
                <w:sz w:val="24"/>
                <w:szCs w:val="24"/>
              </w:rPr>
              <w:t>:</w:t>
            </w:r>
            <w:r>
              <w:rPr>
                <w:sz w:val="24"/>
                <w:szCs w:val="24"/>
              </w:rPr>
              <w:t xml:space="preserve"> The title literally means ‘The Beautiful Lady without Mercy’. John Keats crafts a ballad inspired by Arthurian legend with a memorable </w:t>
            </w:r>
            <w:r w:rsidRPr="00D252BE">
              <w:rPr>
                <w:i/>
                <w:sz w:val="24"/>
                <w:szCs w:val="24"/>
              </w:rPr>
              <w:t>femme fatale</w:t>
            </w:r>
            <w:r>
              <w:rPr>
                <w:sz w:val="24"/>
                <w:szCs w:val="24"/>
              </w:rPr>
              <w:t xml:space="preserve"> while obliquely commenting on his personal circumstances and the health of his family.</w:t>
            </w:r>
          </w:p>
        </w:tc>
        <w:tc>
          <w:tcPr>
            <w:tcW w:w="4874" w:type="dxa"/>
            <w:vMerge w:val="restart"/>
          </w:tcPr>
          <w:p w14:paraId="14213602" w14:textId="77777777" w:rsidR="001F511A" w:rsidRPr="00F16676" w:rsidRDefault="001F511A" w:rsidP="00D7164E">
            <w:pPr>
              <w:spacing w:before="120" w:after="120"/>
            </w:pPr>
            <w:r w:rsidRPr="00F16676">
              <w:rPr>
                <w:b/>
              </w:rPr>
              <w:t xml:space="preserve">Biographical: </w:t>
            </w:r>
            <w:r>
              <w:t xml:space="preserve">John Keats was born in England in 1795. He became part of the famous Romantic Movement. </w:t>
            </w:r>
            <w:r w:rsidRPr="00D252BE">
              <w:rPr>
                <w:i/>
              </w:rPr>
              <w:t>La Belle Dame Sans Merci</w:t>
            </w:r>
            <w:r>
              <w:rPr>
                <w:i/>
              </w:rPr>
              <w:t xml:space="preserve"> </w:t>
            </w:r>
            <w:r w:rsidRPr="001A720E">
              <w:t>(1819)</w:t>
            </w:r>
            <w:r>
              <w:t xml:space="preserve"> was written not long before Keats’ early death in 1821 from tuberculosis. He would have been aware of the serious nature of this illness from nursing his brother; tragically, he was to soon discover that he had contracted the disease himself.</w:t>
            </w:r>
          </w:p>
        </w:tc>
        <w:tc>
          <w:tcPr>
            <w:tcW w:w="1364" w:type="dxa"/>
            <w:vMerge/>
            <w:shd w:val="clear" w:color="auto" w:fill="000000" w:themeFill="text1"/>
            <w:textDirection w:val="tbRl"/>
          </w:tcPr>
          <w:p w14:paraId="59219A4E" w14:textId="77777777" w:rsidR="001F511A" w:rsidRDefault="001F511A" w:rsidP="00D7164E">
            <w:pPr>
              <w:spacing w:before="120" w:after="120"/>
              <w:ind w:left="113" w:right="113"/>
            </w:pPr>
          </w:p>
        </w:tc>
      </w:tr>
      <w:tr w:rsidR="001F511A" w14:paraId="40ADB741" w14:textId="77777777" w:rsidTr="00D7164E">
        <w:trPr>
          <w:cantSplit/>
          <w:trHeight w:val="1134"/>
        </w:trPr>
        <w:tc>
          <w:tcPr>
            <w:tcW w:w="3056" w:type="dxa"/>
            <w:gridSpan w:val="2"/>
          </w:tcPr>
          <w:p w14:paraId="4984A563" w14:textId="77777777" w:rsidR="001F511A" w:rsidRPr="008D14A8" w:rsidRDefault="001F511A" w:rsidP="00D7164E">
            <w:pPr>
              <w:spacing w:before="120" w:after="120"/>
              <w:rPr>
                <w:sz w:val="24"/>
                <w:szCs w:val="24"/>
              </w:rPr>
            </w:pPr>
            <w:r>
              <w:rPr>
                <w:b/>
                <w:sz w:val="24"/>
                <w:szCs w:val="24"/>
              </w:rPr>
              <w:t>Part 1</w:t>
            </w:r>
            <w:r w:rsidRPr="008D14A8">
              <w:rPr>
                <w:b/>
                <w:sz w:val="24"/>
                <w:szCs w:val="24"/>
              </w:rPr>
              <w:t>:</w:t>
            </w:r>
            <w:r>
              <w:rPr>
                <w:sz w:val="24"/>
                <w:szCs w:val="24"/>
              </w:rPr>
              <w:t xml:space="preserve"> The narrator questions the knight on his presence in winter. (S. 1-3)</w:t>
            </w:r>
          </w:p>
        </w:tc>
        <w:tc>
          <w:tcPr>
            <w:tcW w:w="3043" w:type="dxa"/>
          </w:tcPr>
          <w:p w14:paraId="00C9A827" w14:textId="77777777" w:rsidR="001F511A" w:rsidRPr="0042033B" w:rsidRDefault="001F511A" w:rsidP="00D7164E">
            <w:pPr>
              <w:spacing w:before="120" w:after="120"/>
              <w:rPr>
                <w:i/>
                <w:sz w:val="24"/>
                <w:szCs w:val="24"/>
              </w:rPr>
            </w:pPr>
            <w:r>
              <w:rPr>
                <w:i/>
                <w:sz w:val="24"/>
                <w:szCs w:val="24"/>
              </w:rPr>
              <w:t>“sedge has withered”</w:t>
            </w:r>
            <w:r>
              <w:rPr>
                <w:i/>
                <w:sz w:val="24"/>
                <w:szCs w:val="24"/>
              </w:rPr>
              <w:br/>
              <w:t>“no birds sing”</w:t>
            </w:r>
            <w:r>
              <w:rPr>
                <w:i/>
                <w:sz w:val="24"/>
                <w:szCs w:val="24"/>
              </w:rPr>
              <w:br/>
              <w:t>“harvest is done”</w:t>
            </w:r>
          </w:p>
        </w:tc>
        <w:tc>
          <w:tcPr>
            <w:tcW w:w="3051" w:type="dxa"/>
          </w:tcPr>
          <w:p w14:paraId="534483D5" w14:textId="77777777" w:rsidR="001F511A" w:rsidRPr="009D0F1D" w:rsidRDefault="001F511A" w:rsidP="00D7164E">
            <w:pPr>
              <w:spacing w:before="120" w:after="120"/>
            </w:pPr>
            <w:r>
              <w:t>Keats uses pathetic fallacy to suggest how the knight is out of kilter with the seasons.</w:t>
            </w:r>
          </w:p>
        </w:tc>
        <w:tc>
          <w:tcPr>
            <w:tcW w:w="4874" w:type="dxa"/>
            <w:vMerge/>
          </w:tcPr>
          <w:p w14:paraId="06826DE8" w14:textId="77777777" w:rsidR="001F511A" w:rsidRPr="00F16676" w:rsidRDefault="001F511A" w:rsidP="00D7164E">
            <w:pPr>
              <w:spacing w:before="120" w:after="120"/>
            </w:pPr>
          </w:p>
        </w:tc>
        <w:tc>
          <w:tcPr>
            <w:tcW w:w="1364" w:type="dxa"/>
            <w:vMerge/>
            <w:shd w:val="clear" w:color="auto" w:fill="000000" w:themeFill="text1"/>
            <w:textDirection w:val="tbRl"/>
          </w:tcPr>
          <w:p w14:paraId="54BF0EF5" w14:textId="77777777" w:rsidR="001F511A" w:rsidRDefault="001F511A" w:rsidP="00D7164E">
            <w:pPr>
              <w:spacing w:before="120" w:after="120"/>
              <w:ind w:left="113" w:right="113"/>
            </w:pPr>
          </w:p>
        </w:tc>
      </w:tr>
      <w:tr w:rsidR="001F511A" w14:paraId="0EE0D1C2" w14:textId="77777777" w:rsidTr="00D7164E">
        <w:trPr>
          <w:cantSplit/>
          <w:trHeight w:val="1134"/>
        </w:trPr>
        <w:tc>
          <w:tcPr>
            <w:tcW w:w="3056" w:type="dxa"/>
            <w:gridSpan w:val="2"/>
          </w:tcPr>
          <w:p w14:paraId="635C01D1" w14:textId="77777777" w:rsidR="001F511A" w:rsidRPr="008D14A8" w:rsidRDefault="001F511A" w:rsidP="00D7164E">
            <w:pPr>
              <w:spacing w:before="120" w:after="120"/>
              <w:rPr>
                <w:sz w:val="24"/>
                <w:szCs w:val="24"/>
              </w:rPr>
            </w:pPr>
            <w:r>
              <w:rPr>
                <w:b/>
                <w:sz w:val="24"/>
                <w:szCs w:val="24"/>
              </w:rPr>
              <w:t>Part 2</w:t>
            </w:r>
            <w:r w:rsidRPr="008D14A8">
              <w:rPr>
                <w:b/>
                <w:sz w:val="24"/>
                <w:szCs w:val="24"/>
              </w:rPr>
              <w:t>:</w:t>
            </w:r>
            <w:r w:rsidRPr="008D14A8">
              <w:rPr>
                <w:sz w:val="24"/>
                <w:szCs w:val="24"/>
              </w:rPr>
              <w:t xml:space="preserve"> </w:t>
            </w:r>
            <w:r>
              <w:rPr>
                <w:sz w:val="24"/>
                <w:szCs w:val="24"/>
              </w:rPr>
              <w:t>The knight starts to tell his tale of falling in love with the lady. (S. 4-6)</w:t>
            </w:r>
          </w:p>
        </w:tc>
        <w:tc>
          <w:tcPr>
            <w:tcW w:w="3043" w:type="dxa"/>
          </w:tcPr>
          <w:p w14:paraId="5BBE9A85" w14:textId="77777777" w:rsidR="001F511A" w:rsidRPr="0042033B" w:rsidRDefault="001F511A" w:rsidP="00D7164E">
            <w:pPr>
              <w:spacing w:before="120" w:after="120"/>
              <w:rPr>
                <w:i/>
                <w:sz w:val="24"/>
                <w:szCs w:val="24"/>
              </w:rPr>
            </w:pPr>
            <w:r>
              <w:rPr>
                <w:i/>
                <w:sz w:val="24"/>
                <w:szCs w:val="24"/>
              </w:rPr>
              <w:t>“a lily on thy brow”</w:t>
            </w:r>
            <w:r>
              <w:rPr>
                <w:i/>
                <w:sz w:val="24"/>
                <w:szCs w:val="24"/>
              </w:rPr>
              <w:br/>
              <w:t>“on thy cheek a fading rose”</w:t>
            </w:r>
          </w:p>
        </w:tc>
        <w:tc>
          <w:tcPr>
            <w:tcW w:w="3051" w:type="dxa"/>
          </w:tcPr>
          <w:p w14:paraId="3A3ADA3A" w14:textId="77777777" w:rsidR="001F511A" w:rsidRPr="009D0F1D" w:rsidRDefault="001F511A" w:rsidP="00D7164E">
            <w:pPr>
              <w:spacing w:before="120" w:after="120"/>
            </w:pPr>
            <w:r>
              <w:t>The imagery of flowers continues this theme, vividly capturing his pale appearance.</w:t>
            </w:r>
          </w:p>
        </w:tc>
        <w:tc>
          <w:tcPr>
            <w:tcW w:w="4874" w:type="dxa"/>
            <w:vMerge w:val="restart"/>
          </w:tcPr>
          <w:p w14:paraId="7ED2AAD9" w14:textId="77777777" w:rsidR="001F511A" w:rsidRDefault="001F511A" w:rsidP="00D7164E">
            <w:pPr>
              <w:spacing w:before="120" w:after="120"/>
            </w:pPr>
            <w:r>
              <w:rPr>
                <w:b/>
              </w:rPr>
              <w:t>Interpretation</w:t>
            </w:r>
            <w:r w:rsidRPr="00F16676">
              <w:rPr>
                <w:b/>
              </w:rPr>
              <w:t>:</w:t>
            </w:r>
            <w:r w:rsidRPr="00F16676">
              <w:t xml:space="preserve"> </w:t>
            </w:r>
            <w:r>
              <w:t>This poem was inspired by Keats’ admiration for mythology – in this case, Arthurian legend – as well as his own personal circumstances. The year 1819 saw the young Keats (who was only 24) at the height of his poetic powers crafting many masterpieces which are still famous to this day; his work received little recognition until his untimely death in 1821 though.</w:t>
            </w:r>
          </w:p>
          <w:p w14:paraId="72F1477B" w14:textId="77777777" w:rsidR="001F511A" w:rsidRDefault="001F511A" w:rsidP="00D7164E">
            <w:pPr>
              <w:spacing w:before="120" w:after="120"/>
            </w:pPr>
            <w:r>
              <w:t xml:space="preserve">The tragic ending of the knight may allude to the illness and death of his brother Tom whom he had nursed through tuberculosis during the previous year. He may also have been conscious of his infatuation with Fanny </w:t>
            </w:r>
            <w:proofErr w:type="spellStart"/>
            <w:r>
              <w:t>Brawne</w:t>
            </w:r>
            <w:proofErr w:type="spellEnd"/>
            <w:r>
              <w:t>, a young lady to whom he was betrothed but did not have the financial means to marry. He did not yet know that he too would succumb to tuberculosis.</w:t>
            </w:r>
          </w:p>
          <w:p w14:paraId="2D50353E" w14:textId="77777777" w:rsidR="001F511A" w:rsidRPr="00F16676" w:rsidRDefault="001F511A" w:rsidP="00D7164E">
            <w:pPr>
              <w:spacing w:before="120" w:after="120"/>
            </w:pPr>
            <w:r>
              <w:t>A sense of mystery pervades the poem: in a clever manoeuvre (</w:t>
            </w:r>
            <w:proofErr w:type="gramStart"/>
            <w:r>
              <w:t>similar to</w:t>
            </w:r>
            <w:proofErr w:type="gramEnd"/>
            <w:r>
              <w:t xml:space="preserve"> Shelley’s </w:t>
            </w:r>
            <w:r w:rsidRPr="00C80DBA">
              <w:rPr>
                <w:i/>
              </w:rPr>
              <w:t>Ozymandias</w:t>
            </w:r>
            <w:r>
              <w:t>),</w:t>
            </w:r>
            <w:r>
              <w:rPr>
                <w:i/>
              </w:rPr>
              <w:t xml:space="preserve"> </w:t>
            </w:r>
            <w:r>
              <w:t xml:space="preserve">Keats places the narrator at one remove from the knight himself. This frame for the narrative means that the reader can ultimately decide whether the knight is genuinely a victim of supernatural forces or just delusional.   </w:t>
            </w:r>
          </w:p>
        </w:tc>
        <w:tc>
          <w:tcPr>
            <w:tcW w:w="1364" w:type="dxa"/>
            <w:vMerge/>
            <w:shd w:val="clear" w:color="auto" w:fill="000000" w:themeFill="text1"/>
            <w:textDirection w:val="tbRl"/>
          </w:tcPr>
          <w:p w14:paraId="7917533A" w14:textId="77777777" w:rsidR="001F511A" w:rsidRDefault="001F511A" w:rsidP="00D7164E">
            <w:pPr>
              <w:spacing w:before="120" w:after="120"/>
              <w:ind w:left="113" w:right="113"/>
            </w:pPr>
          </w:p>
        </w:tc>
      </w:tr>
      <w:tr w:rsidR="001F511A" w14:paraId="1FD1B9A5" w14:textId="77777777" w:rsidTr="00D7164E">
        <w:trPr>
          <w:cantSplit/>
          <w:trHeight w:val="1134"/>
        </w:trPr>
        <w:tc>
          <w:tcPr>
            <w:tcW w:w="3056" w:type="dxa"/>
            <w:gridSpan w:val="2"/>
          </w:tcPr>
          <w:p w14:paraId="61DBB25A" w14:textId="77777777" w:rsidR="001F511A" w:rsidRPr="008D14A8" w:rsidRDefault="001F511A" w:rsidP="00D7164E">
            <w:pPr>
              <w:spacing w:before="120" w:after="120"/>
              <w:rPr>
                <w:sz w:val="24"/>
                <w:szCs w:val="24"/>
              </w:rPr>
            </w:pPr>
            <w:r>
              <w:rPr>
                <w:b/>
                <w:sz w:val="24"/>
                <w:szCs w:val="24"/>
              </w:rPr>
              <w:t>Part 3</w:t>
            </w:r>
            <w:r>
              <w:rPr>
                <w:sz w:val="24"/>
                <w:szCs w:val="24"/>
              </w:rPr>
              <w:t>. The lady’s magical powers become apparent; he is bewitched.  (S. 7-8)</w:t>
            </w:r>
          </w:p>
        </w:tc>
        <w:tc>
          <w:tcPr>
            <w:tcW w:w="3043" w:type="dxa"/>
          </w:tcPr>
          <w:p w14:paraId="44560D59" w14:textId="77777777" w:rsidR="001F511A" w:rsidRPr="0042033B" w:rsidRDefault="001F511A" w:rsidP="00D7164E">
            <w:pPr>
              <w:spacing w:before="120" w:after="120"/>
              <w:rPr>
                <w:i/>
                <w:sz w:val="24"/>
                <w:szCs w:val="24"/>
              </w:rPr>
            </w:pPr>
            <w:r>
              <w:rPr>
                <w:i/>
                <w:sz w:val="24"/>
                <w:szCs w:val="24"/>
              </w:rPr>
              <w:t>“</w:t>
            </w:r>
            <w:r w:rsidRPr="00332CAF">
              <w:rPr>
                <w:i/>
                <w:sz w:val="24"/>
                <w:szCs w:val="24"/>
                <w:u w:val="single"/>
              </w:rPr>
              <w:t>l</w:t>
            </w:r>
            <w:r>
              <w:rPr>
                <w:i/>
                <w:sz w:val="24"/>
                <w:szCs w:val="24"/>
              </w:rPr>
              <w:t xml:space="preserve">ong… </w:t>
            </w:r>
            <w:r w:rsidRPr="00332CAF">
              <w:rPr>
                <w:i/>
                <w:sz w:val="24"/>
                <w:szCs w:val="24"/>
                <w:u w:val="single"/>
              </w:rPr>
              <w:t>l</w:t>
            </w:r>
            <w:r>
              <w:rPr>
                <w:i/>
                <w:sz w:val="24"/>
                <w:szCs w:val="24"/>
              </w:rPr>
              <w:t>ight… wi</w:t>
            </w:r>
            <w:r w:rsidRPr="00332CAF">
              <w:rPr>
                <w:i/>
                <w:sz w:val="24"/>
                <w:szCs w:val="24"/>
                <w:u w:val="single"/>
              </w:rPr>
              <w:t>l</w:t>
            </w:r>
            <w:r>
              <w:rPr>
                <w:i/>
                <w:sz w:val="24"/>
                <w:szCs w:val="24"/>
              </w:rPr>
              <w:t>d”</w:t>
            </w:r>
          </w:p>
        </w:tc>
        <w:tc>
          <w:tcPr>
            <w:tcW w:w="3051" w:type="dxa"/>
          </w:tcPr>
          <w:p w14:paraId="344AE354" w14:textId="77777777" w:rsidR="001F511A" w:rsidRPr="009D0F1D" w:rsidRDefault="001F511A" w:rsidP="00D7164E">
            <w:pPr>
              <w:spacing w:before="120" w:after="120"/>
            </w:pPr>
            <w:r>
              <w:t>The tricolon of adjectives uses liquid alliteration / assonance to evoke the lady’s soft beauty.</w:t>
            </w:r>
          </w:p>
        </w:tc>
        <w:tc>
          <w:tcPr>
            <w:tcW w:w="4874" w:type="dxa"/>
            <w:vMerge/>
          </w:tcPr>
          <w:p w14:paraId="37FFD8BF" w14:textId="77777777" w:rsidR="001F511A" w:rsidRPr="00F16676" w:rsidRDefault="001F511A" w:rsidP="00D7164E">
            <w:pPr>
              <w:spacing w:before="120" w:after="120"/>
            </w:pPr>
          </w:p>
        </w:tc>
        <w:tc>
          <w:tcPr>
            <w:tcW w:w="1364" w:type="dxa"/>
            <w:vMerge/>
            <w:shd w:val="clear" w:color="auto" w:fill="000000" w:themeFill="text1"/>
            <w:textDirection w:val="tbRl"/>
          </w:tcPr>
          <w:p w14:paraId="6D2AD8F2" w14:textId="77777777" w:rsidR="001F511A" w:rsidRDefault="001F511A" w:rsidP="00D7164E">
            <w:pPr>
              <w:spacing w:before="120" w:after="120"/>
              <w:ind w:left="113" w:right="113"/>
            </w:pPr>
          </w:p>
        </w:tc>
      </w:tr>
      <w:tr w:rsidR="001F511A" w14:paraId="06DC87E5" w14:textId="77777777" w:rsidTr="00D7164E">
        <w:trPr>
          <w:cantSplit/>
          <w:trHeight w:val="1134"/>
        </w:trPr>
        <w:tc>
          <w:tcPr>
            <w:tcW w:w="3056" w:type="dxa"/>
            <w:gridSpan w:val="2"/>
          </w:tcPr>
          <w:p w14:paraId="4BCBC0FD" w14:textId="77777777" w:rsidR="001F511A" w:rsidRPr="008D14A8" w:rsidRDefault="001F511A" w:rsidP="00D7164E">
            <w:pPr>
              <w:spacing w:before="120" w:after="120"/>
              <w:rPr>
                <w:sz w:val="24"/>
                <w:szCs w:val="24"/>
              </w:rPr>
            </w:pPr>
            <w:r>
              <w:rPr>
                <w:b/>
                <w:sz w:val="24"/>
                <w:szCs w:val="24"/>
              </w:rPr>
              <w:t>Part 4</w:t>
            </w:r>
            <w:r w:rsidRPr="008D14A8">
              <w:rPr>
                <w:b/>
                <w:sz w:val="24"/>
                <w:szCs w:val="24"/>
              </w:rPr>
              <w:t>:</w:t>
            </w:r>
            <w:r>
              <w:rPr>
                <w:b/>
                <w:sz w:val="24"/>
                <w:szCs w:val="24"/>
              </w:rPr>
              <w:t xml:space="preserve"> </w:t>
            </w:r>
            <w:r>
              <w:rPr>
                <w:sz w:val="24"/>
                <w:szCs w:val="24"/>
              </w:rPr>
              <w:t>The knight is lulled to sleep and realizes that he is trapped forever. (S. 9-11)</w:t>
            </w:r>
          </w:p>
        </w:tc>
        <w:tc>
          <w:tcPr>
            <w:tcW w:w="3043" w:type="dxa"/>
          </w:tcPr>
          <w:p w14:paraId="62B77FC7" w14:textId="77777777" w:rsidR="001F511A" w:rsidRPr="00983AAA" w:rsidRDefault="001F511A" w:rsidP="00D7164E">
            <w:pPr>
              <w:spacing w:before="120" w:after="120"/>
              <w:rPr>
                <w:i/>
                <w:sz w:val="24"/>
                <w:szCs w:val="24"/>
              </w:rPr>
            </w:pPr>
            <w:r>
              <w:rPr>
                <w:i/>
                <w:sz w:val="24"/>
                <w:szCs w:val="24"/>
              </w:rPr>
              <w:t>“roots of relish sweet…”</w:t>
            </w:r>
            <w:r>
              <w:rPr>
                <w:i/>
                <w:sz w:val="24"/>
                <w:szCs w:val="24"/>
              </w:rPr>
              <w:br/>
            </w:r>
          </w:p>
        </w:tc>
        <w:tc>
          <w:tcPr>
            <w:tcW w:w="3051" w:type="dxa"/>
          </w:tcPr>
          <w:p w14:paraId="34ADD547" w14:textId="77777777" w:rsidR="001F511A" w:rsidRPr="009D0F1D" w:rsidRDefault="001F511A" w:rsidP="00D7164E">
            <w:pPr>
              <w:spacing w:before="120" w:after="120"/>
            </w:pPr>
            <w:r>
              <w:t>Another tricolon which suggests the drug-like intoxication the knight suffers.</w:t>
            </w:r>
          </w:p>
        </w:tc>
        <w:tc>
          <w:tcPr>
            <w:tcW w:w="4874" w:type="dxa"/>
            <w:vMerge/>
          </w:tcPr>
          <w:p w14:paraId="0BDBD26C" w14:textId="77777777" w:rsidR="001F511A" w:rsidRPr="00F16676" w:rsidRDefault="001F511A" w:rsidP="00D7164E">
            <w:pPr>
              <w:spacing w:before="120" w:after="120"/>
            </w:pPr>
          </w:p>
        </w:tc>
        <w:tc>
          <w:tcPr>
            <w:tcW w:w="1364" w:type="dxa"/>
            <w:vMerge/>
            <w:shd w:val="clear" w:color="auto" w:fill="000000" w:themeFill="text1"/>
            <w:textDirection w:val="tbRl"/>
          </w:tcPr>
          <w:p w14:paraId="0B24339B" w14:textId="77777777" w:rsidR="001F511A" w:rsidRDefault="001F511A" w:rsidP="00D7164E">
            <w:pPr>
              <w:spacing w:before="120" w:after="120"/>
              <w:ind w:left="113" w:right="113"/>
            </w:pPr>
          </w:p>
        </w:tc>
      </w:tr>
      <w:tr w:rsidR="001F511A" w14:paraId="68562742" w14:textId="77777777" w:rsidTr="00D7164E">
        <w:trPr>
          <w:cantSplit/>
          <w:trHeight w:val="1134"/>
        </w:trPr>
        <w:tc>
          <w:tcPr>
            <w:tcW w:w="3056" w:type="dxa"/>
            <w:gridSpan w:val="2"/>
          </w:tcPr>
          <w:p w14:paraId="555613B6" w14:textId="77777777" w:rsidR="001F511A" w:rsidRPr="008D14A8" w:rsidRDefault="001F511A" w:rsidP="00D7164E">
            <w:pPr>
              <w:spacing w:before="120" w:after="120"/>
              <w:rPr>
                <w:sz w:val="24"/>
                <w:szCs w:val="24"/>
              </w:rPr>
            </w:pPr>
            <w:r>
              <w:rPr>
                <w:b/>
                <w:sz w:val="24"/>
                <w:szCs w:val="24"/>
              </w:rPr>
              <w:t>Part 5</w:t>
            </w:r>
            <w:r w:rsidRPr="008D14A8">
              <w:rPr>
                <w:b/>
                <w:sz w:val="24"/>
                <w:szCs w:val="24"/>
              </w:rPr>
              <w:t>:</w:t>
            </w:r>
            <w:r>
              <w:rPr>
                <w:sz w:val="24"/>
                <w:szCs w:val="24"/>
              </w:rPr>
              <w:t xml:space="preserve">  The knight turns once more to the narrator to conclude. (S. 12)</w:t>
            </w:r>
          </w:p>
        </w:tc>
        <w:tc>
          <w:tcPr>
            <w:tcW w:w="3043" w:type="dxa"/>
          </w:tcPr>
          <w:p w14:paraId="623F1DCF" w14:textId="77777777" w:rsidR="001F511A" w:rsidRPr="00D10CBE" w:rsidRDefault="001F511A" w:rsidP="00D7164E">
            <w:pPr>
              <w:spacing w:before="120" w:after="120"/>
              <w:rPr>
                <w:i/>
                <w:sz w:val="24"/>
                <w:szCs w:val="24"/>
              </w:rPr>
            </w:pPr>
            <w:r w:rsidRPr="00D10CBE">
              <w:rPr>
                <w:i/>
                <w:sz w:val="24"/>
                <w:szCs w:val="24"/>
              </w:rPr>
              <w:t>“</w:t>
            </w:r>
            <w:r>
              <w:rPr>
                <w:i/>
                <w:sz w:val="24"/>
                <w:szCs w:val="24"/>
              </w:rPr>
              <w:t xml:space="preserve">wild </w:t>
            </w:r>
            <w:proofErr w:type="spellStart"/>
            <w:r>
              <w:rPr>
                <w:i/>
                <w:sz w:val="24"/>
                <w:szCs w:val="24"/>
              </w:rPr>
              <w:t>wild</w:t>
            </w:r>
            <w:proofErr w:type="spellEnd"/>
            <w:r>
              <w:rPr>
                <w:i/>
                <w:sz w:val="24"/>
                <w:szCs w:val="24"/>
              </w:rPr>
              <w:t xml:space="preserve"> eyes”</w:t>
            </w:r>
            <w:r>
              <w:rPr>
                <w:i/>
                <w:sz w:val="24"/>
                <w:szCs w:val="24"/>
              </w:rPr>
              <w:br/>
            </w:r>
            <w:r w:rsidRPr="009746BA">
              <w:rPr>
                <w:sz w:val="24"/>
                <w:szCs w:val="24"/>
              </w:rPr>
              <w:t>(no punctuation)</w:t>
            </w:r>
          </w:p>
        </w:tc>
        <w:tc>
          <w:tcPr>
            <w:tcW w:w="3051" w:type="dxa"/>
          </w:tcPr>
          <w:p w14:paraId="2A676F3C" w14:textId="77777777" w:rsidR="001F511A" w:rsidRPr="009D0F1D" w:rsidRDefault="001F511A" w:rsidP="00D7164E">
            <w:pPr>
              <w:spacing w:before="120" w:after="120"/>
            </w:pPr>
            <w:r>
              <w:t>The repetition (echoing the earlier description) becomes more ominous here.</w:t>
            </w:r>
          </w:p>
        </w:tc>
        <w:tc>
          <w:tcPr>
            <w:tcW w:w="4874" w:type="dxa"/>
            <w:vMerge/>
          </w:tcPr>
          <w:p w14:paraId="5D230CE3" w14:textId="77777777" w:rsidR="001F511A" w:rsidRPr="008D14A8" w:rsidRDefault="001F511A" w:rsidP="00D7164E">
            <w:pPr>
              <w:spacing w:before="120" w:after="120"/>
              <w:rPr>
                <w:sz w:val="24"/>
                <w:szCs w:val="24"/>
              </w:rPr>
            </w:pPr>
          </w:p>
        </w:tc>
        <w:tc>
          <w:tcPr>
            <w:tcW w:w="1364" w:type="dxa"/>
            <w:vMerge/>
            <w:shd w:val="clear" w:color="auto" w:fill="000000" w:themeFill="text1"/>
            <w:textDirection w:val="tbRl"/>
          </w:tcPr>
          <w:p w14:paraId="24B2543B" w14:textId="77777777" w:rsidR="001F511A" w:rsidRDefault="001F511A" w:rsidP="00D7164E">
            <w:pPr>
              <w:spacing w:before="120" w:after="120"/>
              <w:ind w:left="113" w:right="113"/>
            </w:pPr>
          </w:p>
        </w:tc>
      </w:tr>
      <w:tr w:rsidR="001F511A" w14:paraId="63033496" w14:textId="77777777" w:rsidTr="00D7164E">
        <w:trPr>
          <w:cantSplit/>
          <w:trHeight w:val="1134"/>
        </w:trPr>
        <w:tc>
          <w:tcPr>
            <w:tcW w:w="3056" w:type="dxa"/>
            <w:gridSpan w:val="2"/>
            <w:vMerge w:val="restart"/>
            <w:shd w:val="clear" w:color="auto" w:fill="000000" w:themeFill="text1"/>
          </w:tcPr>
          <w:p w14:paraId="4C2D0849" w14:textId="77777777" w:rsidR="001F511A" w:rsidRPr="008D14A8" w:rsidRDefault="001F511A" w:rsidP="00D7164E">
            <w:pPr>
              <w:spacing w:before="120" w:after="120"/>
              <w:rPr>
                <w:sz w:val="24"/>
                <w:szCs w:val="24"/>
              </w:rPr>
            </w:pPr>
            <w:r>
              <w:rPr>
                <w:b/>
                <w:sz w:val="24"/>
                <w:szCs w:val="24"/>
              </w:rPr>
              <w:t xml:space="preserve">Partner poems? </w:t>
            </w:r>
            <w:r>
              <w:rPr>
                <w:b/>
                <w:sz w:val="24"/>
                <w:szCs w:val="24"/>
              </w:rPr>
              <w:br/>
            </w:r>
          </w:p>
        </w:tc>
        <w:tc>
          <w:tcPr>
            <w:tcW w:w="3043" w:type="dxa"/>
          </w:tcPr>
          <w:p w14:paraId="76A3B547" w14:textId="77777777" w:rsidR="001F511A" w:rsidRPr="0079488A" w:rsidRDefault="001F511A" w:rsidP="00D7164E">
            <w:pPr>
              <w:spacing w:before="120" w:after="120"/>
              <w:rPr>
                <w:i/>
                <w:sz w:val="24"/>
                <w:szCs w:val="24"/>
              </w:rPr>
            </w:pPr>
            <w:r>
              <w:rPr>
                <w:i/>
                <w:sz w:val="24"/>
                <w:szCs w:val="24"/>
              </w:rPr>
              <w:t xml:space="preserve"> “Ah! Woe betide”</w:t>
            </w:r>
            <w:r>
              <w:rPr>
                <w:i/>
                <w:sz w:val="24"/>
                <w:szCs w:val="24"/>
              </w:rPr>
              <w:br/>
            </w:r>
            <w:r w:rsidRPr="009746BA">
              <w:rPr>
                <w:sz w:val="24"/>
                <w:szCs w:val="24"/>
              </w:rPr>
              <w:t>(hyphenated caesura)</w:t>
            </w:r>
            <w:r>
              <w:rPr>
                <w:i/>
                <w:sz w:val="24"/>
                <w:szCs w:val="24"/>
              </w:rPr>
              <w:br/>
            </w:r>
          </w:p>
        </w:tc>
        <w:tc>
          <w:tcPr>
            <w:tcW w:w="3051" w:type="dxa"/>
          </w:tcPr>
          <w:p w14:paraId="016E600E" w14:textId="77777777" w:rsidR="001F511A" w:rsidRPr="009D0F1D" w:rsidRDefault="001F511A" w:rsidP="00D7164E">
            <w:pPr>
              <w:spacing w:before="120" w:after="120"/>
            </w:pPr>
            <w:r>
              <w:t xml:space="preserve">This exclamation captures the knight’s fresh realization of his imprisonment. </w:t>
            </w:r>
          </w:p>
        </w:tc>
        <w:tc>
          <w:tcPr>
            <w:tcW w:w="4874" w:type="dxa"/>
            <w:vMerge/>
          </w:tcPr>
          <w:p w14:paraId="0267A4EC" w14:textId="77777777" w:rsidR="001F511A" w:rsidRPr="008D14A8" w:rsidRDefault="001F511A" w:rsidP="00D7164E">
            <w:pPr>
              <w:spacing w:before="120" w:after="120"/>
              <w:rPr>
                <w:sz w:val="24"/>
                <w:szCs w:val="24"/>
              </w:rPr>
            </w:pPr>
          </w:p>
        </w:tc>
        <w:tc>
          <w:tcPr>
            <w:tcW w:w="1364" w:type="dxa"/>
            <w:vMerge/>
            <w:shd w:val="clear" w:color="auto" w:fill="000000" w:themeFill="text1"/>
            <w:textDirection w:val="tbRl"/>
          </w:tcPr>
          <w:p w14:paraId="5D2EAF2D" w14:textId="77777777" w:rsidR="001F511A" w:rsidRDefault="001F511A" w:rsidP="00D7164E">
            <w:pPr>
              <w:spacing w:before="120" w:after="120"/>
              <w:ind w:left="113" w:right="113"/>
            </w:pPr>
          </w:p>
        </w:tc>
      </w:tr>
      <w:tr w:rsidR="001F511A" w14:paraId="4266587E" w14:textId="77777777" w:rsidTr="00D7164E">
        <w:trPr>
          <w:cantSplit/>
          <w:trHeight w:val="1134"/>
        </w:trPr>
        <w:tc>
          <w:tcPr>
            <w:tcW w:w="3056" w:type="dxa"/>
            <w:gridSpan w:val="2"/>
            <w:vMerge/>
            <w:shd w:val="clear" w:color="auto" w:fill="000000" w:themeFill="text1"/>
          </w:tcPr>
          <w:p w14:paraId="0D054AEB" w14:textId="77777777" w:rsidR="001F511A" w:rsidRPr="0042033B" w:rsidRDefault="001F511A" w:rsidP="00D7164E">
            <w:pPr>
              <w:spacing w:before="120" w:after="120"/>
              <w:rPr>
                <w:sz w:val="24"/>
                <w:szCs w:val="24"/>
              </w:rPr>
            </w:pPr>
          </w:p>
        </w:tc>
        <w:tc>
          <w:tcPr>
            <w:tcW w:w="3043" w:type="dxa"/>
          </w:tcPr>
          <w:p w14:paraId="1F17C67B" w14:textId="77777777" w:rsidR="001F511A" w:rsidRPr="00687007" w:rsidRDefault="001F511A" w:rsidP="00D7164E">
            <w:pPr>
              <w:spacing w:before="120" w:after="120"/>
              <w:rPr>
                <w:i/>
                <w:sz w:val="24"/>
                <w:szCs w:val="24"/>
              </w:rPr>
            </w:pPr>
            <w:r>
              <w:rPr>
                <w:i/>
                <w:sz w:val="24"/>
                <w:szCs w:val="24"/>
              </w:rPr>
              <w:t>“</w:t>
            </w:r>
            <w:r w:rsidRPr="009746BA">
              <w:rPr>
                <w:i/>
                <w:sz w:val="24"/>
                <w:szCs w:val="24"/>
                <w:u w:val="single"/>
              </w:rPr>
              <w:t>pale</w:t>
            </w:r>
            <w:r>
              <w:rPr>
                <w:i/>
                <w:sz w:val="24"/>
                <w:szCs w:val="24"/>
              </w:rPr>
              <w:t xml:space="preserve">… </w:t>
            </w:r>
            <w:r w:rsidRPr="009746BA">
              <w:rPr>
                <w:i/>
                <w:sz w:val="24"/>
                <w:szCs w:val="24"/>
                <w:u w:val="single"/>
              </w:rPr>
              <w:t>pale</w:t>
            </w:r>
            <w:r>
              <w:rPr>
                <w:i/>
                <w:sz w:val="24"/>
                <w:szCs w:val="24"/>
              </w:rPr>
              <w:t>… death-</w:t>
            </w:r>
            <w:r w:rsidRPr="009746BA">
              <w:rPr>
                <w:i/>
                <w:sz w:val="24"/>
                <w:szCs w:val="24"/>
                <w:u w:val="single"/>
              </w:rPr>
              <w:t>pale</w:t>
            </w:r>
            <w:r>
              <w:rPr>
                <w:i/>
                <w:sz w:val="24"/>
                <w:szCs w:val="24"/>
              </w:rPr>
              <w:t>”</w:t>
            </w:r>
          </w:p>
        </w:tc>
        <w:tc>
          <w:tcPr>
            <w:tcW w:w="3051" w:type="dxa"/>
          </w:tcPr>
          <w:p w14:paraId="6E261D7E" w14:textId="77777777" w:rsidR="001F511A" w:rsidRPr="009D0F1D" w:rsidRDefault="001F511A" w:rsidP="00D7164E">
            <w:pPr>
              <w:spacing w:before="120" w:after="120"/>
            </w:pPr>
            <w:r>
              <w:t>The barren hinterland he now inhabits is reinforced by this echoing repetition.</w:t>
            </w:r>
          </w:p>
        </w:tc>
        <w:tc>
          <w:tcPr>
            <w:tcW w:w="4874" w:type="dxa"/>
            <w:vMerge/>
          </w:tcPr>
          <w:p w14:paraId="47466F8C" w14:textId="77777777" w:rsidR="001F511A" w:rsidRPr="008D14A8" w:rsidRDefault="001F511A" w:rsidP="00D7164E">
            <w:pPr>
              <w:spacing w:before="120" w:after="120"/>
              <w:rPr>
                <w:b/>
                <w:sz w:val="24"/>
                <w:szCs w:val="24"/>
              </w:rPr>
            </w:pPr>
          </w:p>
        </w:tc>
        <w:tc>
          <w:tcPr>
            <w:tcW w:w="1364" w:type="dxa"/>
            <w:shd w:val="clear" w:color="auto" w:fill="000000" w:themeFill="text1"/>
            <w:textDirection w:val="tbRl"/>
          </w:tcPr>
          <w:p w14:paraId="7432229A" w14:textId="77777777" w:rsidR="001F511A" w:rsidRDefault="001F511A" w:rsidP="00D7164E">
            <w:pPr>
              <w:spacing w:before="120" w:after="120"/>
              <w:ind w:left="113" w:right="113"/>
            </w:pPr>
          </w:p>
        </w:tc>
      </w:tr>
    </w:tbl>
    <w:p w14:paraId="09B52B20" w14:textId="6B5DBF00" w:rsidR="001F511A" w:rsidRDefault="001F511A"/>
    <w:tbl>
      <w:tblPr>
        <w:tblStyle w:val="TableGrid"/>
        <w:tblW w:w="0" w:type="auto"/>
        <w:tblLook w:val="04A0" w:firstRow="1" w:lastRow="0" w:firstColumn="1" w:lastColumn="0" w:noHBand="0" w:noVBand="1"/>
      </w:tblPr>
      <w:tblGrid>
        <w:gridCol w:w="2122"/>
        <w:gridCol w:w="2551"/>
        <w:gridCol w:w="4961"/>
        <w:gridCol w:w="4390"/>
        <w:gridCol w:w="1364"/>
      </w:tblGrid>
      <w:tr w:rsidR="001F511A" w14:paraId="021AD3BE" w14:textId="77777777" w:rsidTr="00D7164E">
        <w:trPr>
          <w:cantSplit/>
          <w:trHeight w:val="841"/>
        </w:trPr>
        <w:tc>
          <w:tcPr>
            <w:tcW w:w="2122" w:type="dxa"/>
            <w:shd w:val="clear" w:color="auto" w:fill="000000" w:themeFill="text1"/>
          </w:tcPr>
          <w:p w14:paraId="5905ADF0" w14:textId="77777777" w:rsidR="001F511A" w:rsidRPr="00663A63" w:rsidRDefault="001F511A" w:rsidP="00D7164E">
            <w:pPr>
              <w:spacing w:before="120" w:after="120"/>
              <w:rPr>
                <w:b/>
                <w:sz w:val="24"/>
                <w:szCs w:val="24"/>
              </w:rPr>
            </w:pPr>
            <w:r w:rsidRPr="00663A63">
              <w:rPr>
                <w:b/>
                <w:sz w:val="24"/>
                <w:szCs w:val="24"/>
              </w:rPr>
              <w:lastRenderedPageBreak/>
              <w:t xml:space="preserve">A) </w:t>
            </w:r>
            <w:r>
              <w:rPr>
                <w:b/>
                <w:sz w:val="24"/>
                <w:szCs w:val="24"/>
              </w:rPr>
              <w:t>Summary and structure of the poem</w:t>
            </w:r>
          </w:p>
        </w:tc>
        <w:tc>
          <w:tcPr>
            <w:tcW w:w="2551" w:type="dxa"/>
            <w:shd w:val="clear" w:color="auto" w:fill="000000" w:themeFill="text1"/>
          </w:tcPr>
          <w:p w14:paraId="49EEB8B6" w14:textId="77777777" w:rsidR="001F511A" w:rsidRPr="008D14A8" w:rsidRDefault="001F511A" w:rsidP="00D7164E">
            <w:pPr>
              <w:spacing w:before="120" w:after="120"/>
              <w:rPr>
                <w:sz w:val="24"/>
                <w:szCs w:val="24"/>
              </w:rPr>
            </w:pPr>
            <w:r w:rsidRPr="008D14A8">
              <w:rPr>
                <w:b/>
                <w:sz w:val="24"/>
                <w:szCs w:val="24"/>
              </w:rPr>
              <w:t xml:space="preserve">B) Key </w:t>
            </w:r>
            <w:r>
              <w:rPr>
                <w:b/>
                <w:sz w:val="24"/>
                <w:szCs w:val="24"/>
              </w:rPr>
              <w:t>quotations and references from the poem</w:t>
            </w:r>
          </w:p>
        </w:tc>
        <w:tc>
          <w:tcPr>
            <w:tcW w:w="4961" w:type="dxa"/>
            <w:shd w:val="clear" w:color="auto" w:fill="000000" w:themeFill="text1"/>
          </w:tcPr>
          <w:p w14:paraId="663106DD" w14:textId="77777777" w:rsidR="001F511A" w:rsidRPr="00663A63" w:rsidRDefault="001F511A" w:rsidP="00D7164E">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4390" w:type="dxa"/>
            <w:shd w:val="clear" w:color="auto" w:fill="000000" w:themeFill="text1"/>
          </w:tcPr>
          <w:p w14:paraId="01E149F2" w14:textId="77777777" w:rsidR="001F511A" w:rsidRPr="00663A63" w:rsidRDefault="001F511A" w:rsidP="00D7164E">
            <w:pPr>
              <w:spacing w:before="120" w:after="120"/>
              <w:jc w:val="center"/>
              <w:rPr>
                <w:b/>
                <w:sz w:val="24"/>
                <w:szCs w:val="24"/>
              </w:rPr>
            </w:pPr>
            <w:r>
              <w:rPr>
                <w:b/>
                <w:sz w:val="24"/>
                <w:szCs w:val="24"/>
              </w:rPr>
              <w:t>C)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3ADE6D7B" w14:textId="77777777" w:rsidR="001F511A" w:rsidRPr="00663A63" w:rsidRDefault="001F511A" w:rsidP="00D7164E">
            <w:pPr>
              <w:spacing w:before="120" w:after="120"/>
              <w:ind w:left="113" w:right="113"/>
              <w:rPr>
                <w:color w:val="FFFFFF" w:themeColor="background1"/>
                <w:sz w:val="72"/>
                <w:szCs w:val="72"/>
              </w:rPr>
            </w:pPr>
            <w:r>
              <w:rPr>
                <w:color w:val="FFFFFF" w:themeColor="background1"/>
                <w:sz w:val="72"/>
                <w:szCs w:val="72"/>
              </w:rPr>
              <w:t>POEM AT THIRTY-NINE</w:t>
            </w:r>
          </w:p>
        </w:tc>
      </w:tr>
      <w:tr w:rsidR="001F511A" w14:paraId="611F31E5" w14:textId="77777777" w:rsidTr="00D7164E">
        <w:trPr>
          <w:cantSplit/>
          <w:trHeight w:val="1134"/>
        </w:trPr>
        <w:tc>
          <w:tcPr>
            <w:tcW w:w="9634" w:type="dxa"/>
            <w:gridSpan w:val="3"/>
          </w:tcPr>
          <w:p w14:paraId="5A39D226" w14:textId="77777777" w:rsidR="001F511A" w:rsidRPr="00892F55" w:rsidRDefault="001F511A" w:rsidP="00D7164E">
            <w:pPr>
              <w:spacing w:before="120" w:after="120"/>
              <w:rPr>
                <w:sz w:val="24"/>
                <w:szCs w:val="24"/>
              </w:rPr>
            </w:pPr>
            <w:r>
              <w:rPr>
                <w:b/>
                <w:sz w:val="24"/>
                <w:szCs w:val="24"/>
              </w:rPr>
              <w:t>Summary</w:t>
            </w:r>
            <w:r w:rsidRPr="008D14A8">
              <w:rPr>
                <w:b/>
                <w:sz w:val="24"/>
                <w:szCs w:val="24"/>
              </w:rPr>
              <w:t>:</w:t>
            </w:r>
            <w:r>
              <w:rPr>
                <w:b/>
                <w:sz w:val="24"/>
                <w:szCs w:val="24"/>
              </w:rPr>
              <w:t xml:space="preserve"> </w:t>
            </w:r>
            <w:r>
              <w:rPr>
                <w:sz w:val="24"/>
                <w:szCs w:val="24"/>
              </w:rPr>
              <w:t>Alice Walker uses a fast-paced, stream of thought style to write about her father after his death. At times it feels like a eulogy as it celebrates his great achievements and best qualities, but Walker does not shy away from exploring their times of conflict, too. Although it is a poem about death, the tone is warm and loving.</w:t>
            </w:r>
          </w:p>
        </w:tc>
        <w:tc>
          <w:tcPr>
            <w:tcW w:w="4390" w:type="dxa"/>
            <w:vMerge w:val="restart"/>
          </w:tcPr>
          <w:p w14:paraId="773FE980" w14:textId="77777777" w:rsidR="001F511A" w:rsidRPr="00F16676" w:rsidRDefault="001F511A" w:rsidP="00D7164E">
            <w:pPr>
              <w:spacing w:before="120" w:after="120"/>
            </w:pPr>
            <w:r w:rsidRPr="00F16676">
              <w:rPr>
                <w:b/>
              </w:rPr>
              <w:t xml:space="preserve">Biographical: </w:t>
            </w:r>
            <w:r w:rsidRPr="00345F09">
              <w:rPr>
                <w:sz w:val="20"/>
              </w:rPr>
              <w:t xml:space="preserve">Walker was born in 1944, the youngest of eight siblings. Her parents were </w:t>
            </w:r>
            <w:r>
              <w:rPr>
                <w:sz w:val="20"/>
              </w:rPr>
              <w:t xml:space="preserve">poor </w:t>
            </w:r>
            <w:r w:rsidRPr="00345F09">
              <w:rPr>
                <w:sz w:val="20"/>
              </w:rPr>
              <w:t>sharecroppers</w:t>
            </w:r>
            <w:r>
              <w:rPr>
                <w:sz w:val="20"/>
              </w:rPr>
              <w:t>.</w:t>
            </w:r>
            <w:r w:rsidRPr="00345F09">
              <w:rPr>
                <w:sz w:val="20"/>
              </w:rPr>
              <w:t xml:space="preserve"> Segregation in Georgia meant she went to an all-black school, but she excelled academically at school and beyond. </w:t>
            </w:r>
            <w:r>
              <w:rPr>
                <w:sz w:val="20"/>
              </w:rPr>
              <w:t>S</w:t>
            </w:r>
            <w:r w:rsidRPr="00345F09">
              <w:rPr>
                <w:rFonts w:cstheme="minorHAnsi"/>
                <w:sz w:val="20"/>
                <w:szCs w:val="21"/>
                <w:shd w:val="clear" w:color="auto" w:fill="FFFFFF"/>
              </w:rPr>
              <w:t xml:space="preserve">he was very active in the civil rights movement </w:t>
            </w:r>
            <w:r>
              <w:rPr>
                <w:rFonts w:cstheme="minorHAnsi"/>
                <w:sz w:val="20"/>
                <w:szCs w:val="21"/>
                <w:shd w:val="clear" w:color="auto" w:fill="FFFFFF"/>
              </w:rPr>
              <w:t>in the 1960s</w:t>
            </w:r>
            <w:r w:rsidRPr="00345F09">
              <w:rPr>
                <w:rFonts w:cstheme="minorHAnsi"/>
                <w:sz w:val="20"/>
                <w:szCs w:val="21"/>
                <w:shd w:val="clear" w:color="auto" w:fill="FFFFFF"/>
              </w:rPr>
              <w:t>. She had an abortion while at college, and later had relationships with women as well as men. She is the author of poetry, prose and journalism.</w:t>
            </w:r>
          </w:p>
        </w:tc>
        <w:tc>
          <w:tcPr>
            <w:tcW w:w="1364" w:type="dxa"/>
            <w:vMerge/>
            <w:shd w:val="clear" w:color="auto" w:fill="000000" w:themeFill="text1"/>
            <w:textDirection w:val="tbRl"/>
          </w:tcPr>
          <w:p w14:paraId="69EDC158" w14:textId="77777777" w:rsidR="001F511A" w:rsidRDefault="001F511A" w:rsidP="00D7164E">
            <w:pPr>
              <w:spacing w:before="120" w:after="120"/>
              <w:ind w:left="113" w:right="113"/>
            </w:pPr>
          </w:p>
        </w:tc>
      </w:tr>
      <w:tr w:rsidR="001F511A" w14:paraId="4C9C6257" w14:textId="77777777" w:rsidTr="00D7164E">
        <w:trPr>
          <w:cantSplit/>
          <w:trHeight w:val="1139"/>
        </w:trPr>
        <w:tc>
          <w:tcPr>
            <w:tcW w:w="2122" w:type="dxa"/>
          </w:tcPr>
          <w:p w14:paraId="04CA11BC" w14:textId="77777777" w:rsidR="001F511A" w:rsidRPr="003631D3" w:rsidRDefault="001F511A" w:rsidP="00D7164E">
            <w:pPr>
              <w:spacing w:before="120" w:after="120"/>
              <w:rPr>
                <w:sz w:val="20"/>
                <w:szCs w:val="20"/>
              </w:rPr>
            </w:pPr>
            <w:r w:rsidRPr="003631D3">
              <w:rPr>
                <w:b/>
                <w:sz w:val="20"/>
                <w:szCs w:val="20"/>
              </w:rPr>
              <w:t>Stanza 1:</w:t>
            </w:r>
            <w:r w:rsidRPr="003631D3">
              <w:rPr>
                <w:sz w:val="20"/>
                <w:szCs w:val="20"/>
              </w:rPr>
              <w:t xml:space="preserve"> She declares she misses her </w:t>
            </w:r>
            <w:proofErr w:type="gramStart"/>
            <w:r w:rsidRPr="003631D3">
              <w:rPr>
                <w:sz w:val="20"/>
                <w:szCs w:val="20"/>
              </w:rPr>
              <w:t>father, and</w:t>
            </w:r>
            <w:proofErr w:type="gramEnd"/>
            <w:r w:rsidRPr="003631D3">
              <w:rPr>
                <w:sz w:val="20"/>
                <w:szCs w:val="20"/>
              </w:rPr>
              <w:t xml:space="preserve"> talks about her very early memories</w:t>
            </w:r>
            <w:r>
              <w:rPr>
                <w:sz w:val="20"/>
                <w:szCs w:val="20"/>
              </w:rPr>
              <w:t>.</w:t>
            </w:r>
          </w:p>
        </w:tc>
        <w:tc>
          <w:tcPr>
            <w:tcW w:w="2551" w:type="dxa"/>
          </w:tcPr>
          <w:p w14:paraId="57171038" w14:textId="77777777" w:rsidR="001F511A" w:rsidRPr="003631D3" w:rsidRDefault="001F511A" w:rsidP="00D7164E">
            <w:pPr>
              <w:spacing w:before="120" w:after="120"/>
              <w:rPr>
                <w:i/>
                <w:sz w:val="20"/>
                <w:szCs w:val="20"/>
              </w:rPr>
            </w:pPr>
            <w:r w:rsidRPr="003631D3">
              <w:rPr>
                <w:i/>
                <w:sz w:val="20"/>
                <w:szCs w:val="20"/>
              </w:rPr>
              <w:t>“How I miss my father”</w:t>
            </w:r>
          </w:p>
          <w:p w14:paraId="2AD613A7" w14:textId="77777777" w:rsidR="001F511A" w:rsidRPr="003631D3" w:rsidRDefault="001F511A" w:rsidP="00D7164E">
            <w:pPr>
              <w:spacing w:before="120" w:after="120"/>
              <w:rPr>
                <w:i/>
                <w:sz w:val="20"/>
                <w:szCs w:val="20"/>
              </w:rPr>
            </w:pPr>
            <w:r w:rsidRPr="003631D3">
              <w:rPr>
                <w:i/>
                <w:sz w:val="20"/>
                <w:szCs w:val="20"/>
              </w:rPr>
              <w:t>“I wish he had not been so tired when I was born”</w:t>
            </w:r>
          </w:p>
        </w:tc>
        <w:tc>
          <w:tcPr>
            <w:tcW w:w="4961" w:type="dxa"/>
          </w:tcPr>
          <w:p w14:paraId="71BCC94D" w14:textId="77777777" w:rsidR="001F511A" w:rsidRPr="003631D3" w:rsidRDefault="001F511A" w:rsidP="00D7164E">
            <w:pPr>
              <w:spacing w:before="120" w:after="120"/>
              <w:rPr>
                <w:sz w:val="20"/>
                <w:szCs w:val="20"/>
              </w:rPr>
            </w:pPr>
            <w:r w:rsidRPr="003631D3">
              <w:rPr>
                <w:sz w:val="20"/>
                <w:szCs w:val="20"/>
              </w:rPr>
              <w:t>The declaration begins with ‘How’, which sounds like a sigh.</w:t>
            </w:r>
          </w:p>
          <w:p w14:paraId="728394CB" w14:textId="77777777" w:rsidR="001F511A" w:rsidRPr="003631D3" w:rsidRDefault="001F511A" w:rsidP="00D7164E">
            <w:pPr>
              <w:spacing w:before="120" w:after="120"/>
              <w:rPr>
                <w:sz w:val="20"/>
                <w:szCs w:val="20"/>
              </w:rPr>
            </w:pPr>
            <w:r w:rsidRPr="003631D3">
              <w:rPr>
                <w:sz w:val="20"/>
                <w:szCs w:val="20"/>
              </w:rPr>
              <w:t>Simple, monosyllabic words are used, as a child might.</w:t>
            </w:r>
          </w:p>
        </w:tc>
        <w:tc>
          <w:tcPr>
            <w:tcW w:w="4390" w:type="dxa"/>
            <w:vMerge/>
          </w:tcPr>
          <w:p w14:paraId="3CF01978" w14:textId="77777777" w:rsidR="001F511A" w:rsidRPr="00F16676" w:rsidRDefault="001F511A" w:rsidP="00D7164E">
            <w:pPr>
              <w:spacing w:before="120" w:after="120"/>
            </w:pPr>
          </w:p>
        </w:tc>
        <w:tc>
          <w:tcPr>
            <w:tcW w:w="1364" w:type="dxa"/>
            <w:vMerge/>
            <w:shd w:val="clear" w:color="auto" w:fill="000000" w:themeFill="text1"/>
            <w:textDirection w:val="tbRl"/>
          </w:tcPr>
          <w:p w14:paraId="620DF5D2" w14:textId="77777777" w:rsidR="001F511A" w:rsidRDefault="001F511A" w:rsidP="00D7164E">
            <w:pPr>
              <w:spacing w:before="120" w:after="120"/>
              <w:ind w:left="113" w:right="113"/>
            </w:pPr>
          </w:p>
        </w:tc>
      </w:tr>
      <w:tr w:rsidR="001F511A" w14:paraId="05D94ED7" w14:textId="77777777" w:rsidTr="00B230A7">
        <w:trPr>
          <w:cantSplit/>
          <w:trHeight w:val="1171"/>
        </w:trPr>
        <w:tc>
          <w:tcPr>
            <w:tcW w:w="2122" w:type="dxa"/>
          </w:tcPr>
          <w:p w14:paraId="26757069" w14:textId="77777777" w:rsidR="001F511A" w:rsidRPr="003631D3" w:rsidRDefault="001F511A" w:rsidP="00D7164E">
            <w:pPr>
              <w:spacing w:before="120" w:after="120"/>
              <w:rPr>
                <w:sz w:val="20"/>
                <w:szCs w:val="20"/>
              </w:rPr>
            </w:pPr>
            <w:r w:rsidRPr="003631D3">
              <w:rPr>
                <w:b/>
                <w:sz w:val="20"/>
                <w:szCs w:val="20"/>
              </w:rPr>
              <w:t>Stanza 2:</w:t>
            </w:r>
            <w:r w:rsidRPr="003631D3">
              <w:rPr>
                <w:sz w:val="20"/>
                <w:szCs w:val="20"/>
              </w:rPr>
              <w:t xml:space="preserve"> </w:t>
            </w:r>
            <w:r>
              <w:rPr>
                <w:sz w:val="20"/>
                <w:szCs w:val="20"/>
              </w:rPr>
              <w:t>Memories of</w:t>
            </w:r>
            <w:r w:rsidRPr="003631D3">
              <w:rPr>
                <w:sz w:val="20"/>
                <w:szCs w:val="20"/>
              </w:rPr>
              <w:t xml:space="preserve"> how he taught her good financi</w:t>
            </w:r>
            <w:r>
              <w:rPr>
                <w:sz w:val="20"/>
                <w:szCs w:val="20"/>
              </w:rPr>
              <w:t>al skills.</w:t>
            </w:r>
          </w:p>
        </w:tc>
        <w:tc>
          <w:tcPr>
            <w:tcW w:w="2551" w:type="dxa"/>
          </w:tcPr>
          <w:p w14:paraId="02662698" w14:textId="77777777" w:rsidR="001F511A" w:rsidRPr="003631D3" w:rsidRDefault="001F511A" w:rsidP="00D7164E">
            <w:pPr>
              <w:spacing w:before="120" w:after="120"/>
              <w:rPr>
                <w:i/>
                <w:sz w:val="20"/>
                <w:szCs w:val="20"/>
              </w:rPr>
            </w:pPr>
            <w:r w:rsidRPr="003631D3">
              <w:rPr>
                <w:i/>
                <w:sz w:val="20"/>
                <w:szCs w:val="20"/>
              </w:rPr>
              <w:t>“he must have said”</w:t>
            </w:r>
          </w:p>
          <w:p w14:paraId="23E33C69" w14:textId="77777777" w:rsidR="001F511A" w:rsidRPr="003631D3" w:rsidRDefault="001F511A" w:rsidP="00D7164E">
            <w:pPr>
              <w:spacing w:before="120" w:after="120"/>
              <w:rPr>
                <w:i/>
                <w:sz w:val="20"/>
                <w:szCs w:val="20"/>
              </w:rPr>
            </w:pPr>
            <w:r w:rsidRPr="003631D3">
              <w:rPr>
                <w:i/>
                <w:sz w:val="20"/>
                <w:szCs w:val="20"/>
              </w:rPr>
              <w:t xml:space="preserve">“bits of paper </w:t>
            </w:r>
            <w:r w:rsidRPr="003631D3">
              <w:rPr>
                <w:sz w:val="20"/>
                <w:szCs w:val="20"/>
              </w:rPr>
              <w:t>[were]</w:t>
            </w:r>
            <w:r w:rsidRPr="003631D3">
              <w:rPr>
                <w:i/>
                <w:sz w:val="20"/>
                <w:szCs w:val="20"/>
              </w:rPr>
              <w:t xml:space="preserve"> a way to escape the life he knew”</w:t>
            </w:r>
          </w:p>
        </w:tc>
        <w:tc>
          <w:tcPr>
            <w:tcW w:w="4961" w:type="dxa"/>
          </w:tcPr>
          <w:p w14:paraId="5F913B8C" w14:textId="77777777" w:rsidR="001F511A" w:rsidRPr="003631D3" w:rsidRDefault="001F511A" w:rsidP="00D7164E">
            <w:pPr>
              <w:spacing w:before="120" w:after="120"/>
              <w:rPr>
                <w:sz w:val="20"/>
                <w:szCs w:val="20"/>
              </w:rPr>
            </w:pPr>
            <w:r w:rsidRPr="003631D3">
              <w:rPr>
                <w:sz w:val="20"/>
                <w:szCs w:val="20"/>
              </w:rPr>
              <w:t xml:space="preserve">‘Must’ suggests it happened very early on. She can’t fully remember the </w:t>
            </w:r>
            <w:proofErr w:type="gramStart"/>
            <w:r w:rsidRPr="003631D3">
              <w:rPr>
                <w:sz w:val="20"/>
                <w:szCs w:val="20"/>
              </w:rPr>
              <w:t>details</w:t>
            </w:r>
            <w:proofErr w:type="gramEnd"/>
            <w:r w:rsidRPr="003631D3">
              <w:rPr>
                <w:sz w:val="20"/>
                <w:szCs w:val="20"/>
              </w:rPr>
              <w:t xml:space="preserve"> but financial independence was always taught by him</w:t>
            </w:r>
            <w:r>
              <w:rPr>
                <w:sz w:val="20"/>
                <w:szCs w:val="20"/>
              </w:rPr>
              <w:t xml:space="preserve"> as it was a way out of poverty.</w:t>
            </w:r>
          </w:p>
        </w:tc>
        <w:tc>
          <w:tcPr>
            <w:tcW w:w="4390" w:type="dxa"/>
            <w:vMerge w:val="restart"/>
          </w:tcPr>
          <w:p w14:paraId="61A64B90" w14:textId="77777777" w:rsidR="001F511A" w:rsidRPr="00710C32" w:rsidRDefault="001F511A" w:rsidP="00D7164E">
            <w:pPr>
              <w:spacing w:before="120" w:after="120"/>
              <w:rPr>
                <w:sz w:val="20"/>
              </w:rPr>
            </w:pPr>
            <w:r>
              <w:rPr>
                <w:b/>
              </w:rPr>
              <w:t>Interpretation</w:t>
            </w:r>
            <w:r w:rsidRPr="00F16676">
              <w:rPr>
                <w:b/>
              </w:rPr>
              <w:t>:</w:t>
            </w:r>
            <w:r w:rsidRPr="00F16676">
              <w:t xml:space="preserve"> </w:t>
            </w:r>
            <w:r w:rsidRPr="00710C32">
              <w:rPr>
                <w:sz w:val="20"/>
              </w:rPr>
              <w:t>This free verse poem seems to meander along but there is a tighter structure than first appears. Walker seems to age throughout, and this is reflected in the changing vocabulary from the simple, monosyllabic words in the first stanza to the more complex, metaphorical language later.</w:t>
            </w:r>
          </w:p>
          <w:p w14:paraId="43ADCE1F" w14:textId="692E3FBD" w:rsidR="001F511A" w:rsidRDefault="001F511A" w:rsidP="00D7164E">
            <w:pPr>
              <w:spacing w:before="120" w:after="120"/>
              <w:rPr>
                <w:sz w:val="20"/>
              </w:rPr>
            </w:pPr>
            <w:r w:rsidRPr="00710C32">
              <w:rPr>
                <w:sz w:val="20"/>
              </w:rPr>
              <w:t xml:space="preserve">It is helpful to know something about Walker’s racial and economic background when reading this poem, but it also functions as a loving reflection upon a father/daughter relationship. It is touching how he taught her, a little girl, about money while </w:t>
            </w:r>
            <w:r w:rsidR="00B230A7">
              <w:rPr>
                <w:sz w:val="20"/>
              </w:rPr>
              <w:t>h</w:t>
            </w:r>
            <w:bookmarkStart w:id="0" w:name="_GoBack"/>
            <w:bookmarkEnd w:id="0"/>
            <w:r w:rsidRPr="00710C32">
              <w:rPr>
                <w:sz w:val="20"/>
              </w:rPr>
              <w:t>e, the grown man, took immense pleasure in cooking. The collection of gerunds at the end reflect this mixing of traditional gender roles Walker is happy to take on as an adult.</w:t>
            </w:r>
          </w:p>
          <w:p w14:paraId="7DC949EF" w14:textId="77777777" w:rsidR="001F511A" w:rsidRPr="00710C32" w:rsidRDefault="001F511A" w:rsidP="00D7164E">
            <w:pPr>
              <w:spacing w:before="120" w:after="120"/>
              <w:rPr>
                <w:sz w:val="20"/>
              </w:rPr>
            </w:pPr>
            <w:r>
              <w:rPr>
                <w:sz w:val="20"/>
              </w:rPr>
              <w:lastRenderedPageBreak/>
              <w:t>“He” and “I” recur very often, emphasising that it is not about her father so much as about their relationship and his enduring importance to her.</w:t>
            </w:r>
          </w:p>
          <w:p w14:paraId="2E264B63" w14:textId="77777777" w:rsidR="001F511A" w:rsidRPr="00710C32" w:rsidRDefault="001F511A" w:rsidP="00D7164E">
            <w:pPr>
              <w:spacing w:before="120" w:after="120"/>
              <w:rPr>
                <w:sz w:val="20"/>
              </w:rPr>
            </w:pPr>
            <w:r w:rsidRPr="00710C32">
              <w:rPr>
                <w:sz w:val="20"/>
              </w:rPr>
              <w:t>Walker’s age when writing the poem, thirty-nine, is also important. She would have already drifted away from her father, as adults inevitably do, so the poem’s tone is nostalgic and loving rather than anguished.</w:t>
            </w:r>
          </w:p>
          <w:p w14:paraId="0E26EEA8" w14:textId="77777777" w:rsidR="001F511A" w:rsidRPr="00F16676" w:rsidRDefault="001F511A" w:rsidP="00D7164E">
            <w:pPr>
              <w:spacing w:before="120" w:after="120"/>
            </w:pPr>
            <w:r>
              <w:t xml:space="preserve"> </w:t>
            </w:r>
          </w:p>
        </w:tc>
        <w:tc>
          <w:tcPr>
            <w:tcW w:w="1364" w:type="dxa"/>
            <w:vMerge/>
            <w:shd w:val="clear" w:color="auto" w:fill="000000" w:themeFill="text1"/>
            <w:textDirection w:val="tbRl"/>
          </w:tcPr>
          <w:p w14:paraId="069E66C5" w14:textId="77777777" w:rsidR="001F511A" w:rsidRDefault="001F511A" w:rsidP="00D7164E">
            <w:pPr>
              <w:spacing w:before="120" w:after="120"/>
              <w:ind w:left="113" w:right="113"/>
            </w:pPr>
          </w:p>
        </w:tc>
      </w:tr>
      <w:tr w:rsidR="001F511A" w14:paraId="13DEC244" w14:textId="77777777" w:rsidTr="00D7164E">
        <w:trPr>
          <w:cantSplit/>
          <w:trHeight w:val="1134"/>
        </w:trPr>
        <w:tc>
          <w:tcPr>
            <w:tcW w:w="2122" w:type="dxa"/>
          </w:tcPr>
          <w:p w14:paraId="7CB23537" w14:textId="77777777" w:rsidR="001F511A" w:rsidRPr="003631D3" w:rsidRDefault="001F511A" w:rsidP="00D7164E">
            <w:pPr>
              <w:spacing w:before="120" w:after="120"/>
              <w:rPr>
                <w:sz w:val="20"/>
                <w:szCs w:val="20"/>
              </w:rPr>
            </w:pPr>
            <w:r w:rsidRPr="003631D3">
              <w:rPr>
                <w:b/>
                <w:sz w:val="20"/>
                <w:szCs w:val="20"/>
              </w:rPr>
              <w:t xml:space="preserve">Stanza 3: </w:t>
            </w:r>
            <w:r w:rsidRPr="003631D3">
              <w:rPr>
                <w:sz w:val="20"/>
                <w:szCs w:val="20"/>
              </w:rPr>
              <w:t xml:space="preserve">A hint of darkness here as she explores </w:t>
            </w:r>
            <w:r>
              <w:rPr>
                <w:sz w:val="20"/>
                <w:szCs w:val="20"/>
              </w:rPr>
              <w:t>conflict.</w:t>
            </w:r>
          </w:p>
        </w:tc>
        <w:tc>
          <w:tcPr>
            <w:tcW w:w="2551" w:type="dxa"/>
          </w:tcPr>
          <w:p w14:paraId="5BB07823" w14:textId="2ABA66A0" w:rsidR="001F511A" w:rsidRPr="003631D3" w:rsidRDefault="001F511A" w:rsidP="00D7164E">
            <w:pPr>
              <w:spacing w:before="120" w:after="120"/>
              <w:rPr>
                <w:i/>
                <w:sz w:val="20"/>
                <w:szCs w:val="20"/>
              </w:rPr>
            </w:pPr>
            <w:r w:rsidRPr="003631D3">
              <w:rPr>
                <w:i/>
                <w:sz w:val="20"/>
                <w:szCs w:val="20"/>
              </w:rPr>
              <w:t>“truth… a beating”</w:t>
            </w:r>
          </w:p>
          <w:p w14:paraId="1BFDCBFB" w14:textId="77777777" w:rsidR="001F511A" w:rsidRPr="003631D3" w:rsidRDefault="001F511A" w:rsidP="00D7164E">
            <w:pPr>
              <w:spacing w:before="120" w:after="120"/>
              <w:rPr>
                <w:i/>
                <w:sz w:val="20"/>
                <w:szCs w:val="20"/>
              </w:rPr>
            </w:pPr>
            <w:r w:rsidRPr="003631D3">
              <w:rPr>
                <w:i/>
                <w:sz w:val="20"/>
                <w:szCs w:val="20"/>
              </w:rPr>
              <w:t>“must have grieved him before the end”</w:t>
            </w:r>
          </w:p>
        </w:tc>
        <w:tc>
          <w:tcPr>
            <w:tcW w:w="4961" w:type="dxa"/>
          </w:tcPr>
          <w:p w14:paraId="728719EC" w14:textId="77777777" w:rsidR="001F511A" w:rsidRPr="003631D3" w:rsidRDefault="001F511A" w:rsidP="00D7164E">
            <w:pPr>
              <w:spacing w:before="120" w:after="120"/>
              <w:rPr>
                <w:sz w:val="20"/>
                <w:szCs w:val="20"/>
              </w:rPr>
            </w:pPr>
            <w:r w:rsidRPr="003631D3">
              <w:rPr>
                <w:sz w:val="20"/>
                <w:szCs w:val="20"/>
              </w:rPr>
              <w:t>Corporal punishment was used, but he was a man who valued truth; he does not seem cruel.</w:t>
            </w:r>
          </w:p>
          <w:p w14:paraId="43FA6659" w14:textId="77777777" w:rsidR="001F511A" w:rsidRPr="003631D3" w:rsidRDefault="001F511A" w:rsidP="00D7164E">
            <w:pPr>
              <w:spacing w:before="120" w:after="120"/>
              <w:rPr>
                <w:sz w:val="20"/>
                <w:szCs w:val="20"/>
              </w:rPr>
            </w:pPr>
            <w:r w:rsidRPr="003631D3">
              <w:rPr>
                <w:sz w:val="20"/>
                <w:szCs w:val="20"/>
              </w:rPr>
              <w:t>Might she be referring to her abortion or her bisexuality?</w:t>
            </w:r>
          </w:p>
        </w:tc>
        <w:tc>
          <w:tcPr>
            <w:tcW w:w="4390" w:type="dxa"/>
            <w:vMerge/>
          </w:tcPr>
          <w:p w14:paraId="783548A8" w14:textId="77777777" w:rsidR="001F511A" w:rsidRPr="00F16676" w:rsidRDefault="001F511A" w:rsidP="00D7164E">
            <w:pPr>
              <w:spacing w:before="120" w:after="120"/>
            </w:pPr>
          </w:p>
        </w:tc>
        <w:tc>
          <w:tcPr>
            <w:tcW w:w="1364" w:type="dxa"/>
            <w:vMerge/>
            <w:shd w:val="clear" w:color="auto" w:fill="000000" w:themeFill="text1"/>
            <w:textDirection w:val="tbRl"/>
          </w:tcPr>
          <w:p w14:paraId="2F315D8D" w14:textId="77777777" w:rsidR="001F511A" w:rsidRDefault="001F511A" w:rsidP="00D7164E">
            <w:pPr>
              <w:spacing w:before="120" w:after="120"/>
              <w:ind w:left="113" w:right="113"/>
            </w:pPr>
          </w:p>
        </w:tc>
      </w:tr>
      <w:tr w:rsidR="001F511A" w14:paraId="336C0757" w14:textId="77777777" w:rsidTr="00D7164E">
        <w:trPr>
          <w:cantSplit/>
          <w:trHeight w:val="1335"/>
        </w:trPr>
        <w:tc>
          <w:tcPr>
            <w:tcW w:w="2122" w:type="dxa"/>
          </w:tcPr>
          <w:p w14:paraId="63CF6E96" w14:textId="77777777" w:rsidR="001F511A" w:rsidRPr="003631D3" w:rsidRDefault="001F511A" w:rsidP="00D7164E">
            <w:pPr>
              <w:spacing w:before="120" w:after="120"/>
              <w:rPr>
                <w:sz w:val="20"/>
                <w:szCs w:val="24"/>
              </w:rPr>
            </w:pPr>
            <w:r w:rsidRPr="003631D3">
              <w:rPr>
                <w:b/>
                <w:sz w:val="20"/>
                <w:szCs w:val="24"/>
              </w:rPr>
              <w:t xml:space="preserve">Stanza 4: </w:t>
            </w:r>
            <w:r w:rsidRPr="003631D3">
              <w:rPr>
                <w:sz w:val="20"/>
                <w:szCs w:val="24"/>
              </w:rPr>
              <w:t>She repeats her declaration and talks about him cooking</w:t>
            </w:r>
          </w:p>
        </w:tc>
        <w:tc>
          <w:tcPr>
            <w:tcW w:w="2551" w:type="dxa"/>
          </w:tcPr>
          <w:p w14:paraId="27D26010" w14:textId="77777777" w:rsidR="001F511A" w:rsidRDefault="001F511A" w:rsidP="00D7164E">
            <w:pPr>
              <w:spacing w:before="120" w:after="120"/>
              <w:rPr>
                <w:i/>
                <w:sz w:val="20"/>
                <w:szCs w:val="24"/>
              </w:rPr>
            </w:pPr>
            <w:r>
              <w:rPr>
                <w:i/>
                <w:sz w:val="20"/>
                <w:szCs w:val="24"/>
              </w:rPr>
              <w:t>“How I miss my father!”</w:t>
            </w:r>
            <w:r w:rsidRPr="003631D3">
              <w:rPr>
                <w:i/>
                <w:sz w:val="20"/>
                <w:szCs w:val="24"/>
              </w:rPr>
              <w:br/>
            </w:r>
            <w:r>
              <w:rPr>
                <w:i/>
                <w:sz w:val="20"/>
                <w:szCs w:val="24"/>
              </w:rPr>
              <w:t>“yoga meditation”</w:t>
            </w:r>
          </w:p>
          <w:p w14:paraId="4CBC0B0C" w14:textId="77777777" w:rsidR="001F511A" w:rsidRPr="003631D3" w:rsidRDefault="001F511A" w:rsidP="00D7164E">
            <w:pPr>
              <w:spacing w:before="120" w:after="120"/>
              <w:rPr>
                <w:i/>
                <w:sz w:val="20"/>
                <w:szCs w:val="24"/>
              </w:rPr>
            </w:pPr>
            <w:r>
              <w:rPr>
                <w:i/>
                <w:sz w:val="20"/>
                <w:szCs w:val="24"/>
              </w:rPr>
              <w:t>“craved the voluptuous sharing”</w:t>
            </w:r>
          </w:p>
        </w:tc>
        <w:tc>
          <w:tcPr>
            <w:tcW w:w="4961" w:type="dxa"/>
          </w:tcPr>
          <w:p w14:paraId="65009EE7" w14:textId="77777777" w:rsidR="001F511A" w:rsidRDefault="001F511A" w:rsidP="00D7164E">
            <w:pPr>
              <w:spacing w:before="120" w:after="120"/>
              <w:rPr>
                <w:sz w:val="20"/>
              </w:rPr>
            </w:pPr>
            <w:r>
              <w:rPr>
                <w:sz w:val="20"/>
              </w:rPr>
              <w:t xml:space="preserve">The addition of an exclamation mark heralds a shift in tone from melancholy to joyous. </w:t>
            </w:r>
          </w:p>
          <w:p w14:paraId="63DCF210" w14:textId="77777777" w:rsidR="001F511A" w:rsidRPr="003631D3" w:rsidRDefault="001F511A" w:rsidP="00D7164E">
            <w:pPr>
              <w:spacing w:before="120" w:after="120"/>
              <w:rPr>
                <w:sz w:val="20"/>
              </w:rPr>
            </w:pPr>
            <w:r>
              <w:rPr>
                <w:sz w:val="20"/>
              </w:rPr>
              <w:t>Cooking was a not just about subsistence to him but was spiritual. It was an act of love.</w:t>
            </w:r>
          </w:p>
        </w:tc>
        <w:tc>
          <w:tcPr>
            <w:tcW w:w="4390" w:type="dxa"/>
            <w:vMerge/>
          </w:tcPr>
          <w:p w14:paraId="2E3F2A1A" w14:textId="77777777" w:rsidR="001F511A" w:rsidRPr="00F16676" w:rsidRDefault="001F511A" w:rsidP="00D7164E">
            <w:pPr>
              <w:spacing w:before="120" w:after="120"/>
            </w:pPr>
          </w:p>
        </w:tc>
        <w:tc>
          <w:tcPr>
            <w:tcW w:w="1364" w:type="dxa"/>
            <w:vMerge/>
            <w:shd w:val="clear" w:color="auto" w:fill="000000" w:themeFill="text1"/>
            <w:textDirection w:val="tbRl"/>
          </w:tcPr>
          <w:p w14:paraId="483EFC90" w14:textId="77777777" w:rsidR="001F511A" w:rsidRDefault="001F511A" w:rsidP="00D7164E">
            <w:pPr>
              <w:spacing w:before="120" w:after="120"/>
              <w:ind w:left="113" w:right="113"/>
            </w:pPr>
          </w:p>
        </w:tc>
      </w:tr>
      <w:tr w:rsidR="001F511A" w14:paraId="53C30B50" w14:textId="77777777" w:rsidTr="00D7164E">
        <w:trPr>
          <w:cantSplit/>
          <w:trHeight w:val="1134"/>
        </w:trPr>
        <w:tc>
          <w:tcPr>
            <w:tcW w:w="2122" w:type="dxa"/>
          </w:tcPr>
          <w:p w14:paraId="52626514" w14:textId="77777777" w:rsidR="001F511A" w:rsidRPr="003631D3" w:rsidRDefault="001F511A" w:rsidP="00D7164E">
            <w:pPr>
              <w:spacing w:before="120" w:after="120"/>
              <w:rPr>
                <w:sz w:val="20"/>
                <w:szCs w:val="24"/>
              </w:rPr>
            </w:pPr>
            <w:r w:rsidRPr="003631D3">
              <w:rPr>
                <w:b/>
                <w:sz w:val="20"/>
                <w:szCs w:val="24"/>
              </w:rPr>
              <w:t>Stanza 5:</w:t>
            </w:r>
            <w:r w:rsidRPr="003631D3">
              <w:rPr>
                <w:sz w:val="20"/>
                <w:szCs w:val="24"/>
              </w:rPr>
              <w:t xml:space="preserve">  </w:t>
            </w:r>
            <w:r>
              <w:rPr>
                <w:sz w:val="20"/>
                <w:szCs w:val="24"/>
              </w:rPr>
              <w:t>She considers how like him he is.</w:t>
            </w:r>
          </w:p>
        </w:tc>
        <w:tc>
          <w:tcPr>
            <w:tcW w:w="2551" w:type="dxa"/>
          </w:tcPr>
          <w:p w14:paraId="23CC8D41" w14:textId="77777777" w:rsidR="001F511A" w:rsidRDefault="001F511A" w:rsidP="00D7164E">
            <w:pPr>
              <w:spacing w:before="120" w:after="120"/>
              <w:rPr>
                <w:i/>
                <w:sz w:val="20"/>
                <w:szCs w:val="24"/>
              </w:rPr>
            </w:pPr>
            <w:r>
              <w:rPr>
                <w:i/>
                <w:sz w:val="20"/>
                <w:szCs w:val="24"/>
              </w:rPr>
              <w:t>“I look and cook just like him”</w:t>
            </w:r>
          </w:p>
          <w:p w14:paraId="7953BA0C" w14:textId="77777777" w:rsidR="001F511A" w:rsidRPr="003631D3" w:rsidRDefault="001F511A" w:rsidP="00D7164E">
            <w:pPr>
              <w:spacing w:before="120" w:after="120"/>
              <w:rPr>
                <w:i/>
                <w:sz w:val="20"/>
                <w:szCs w:val="24"/>
              </w:rPr>
            </w:pPr>
            <w:r>
              <w:rPr>
                <w:i/>
                <w:sz w:val="20"/>
                <w:szCs w:val="24"/>
              </w:rPr>
              <w:t xml:space="preserve">“seasoning my </w:t>
            </w:r>
            <w:proofErr w:type="spellStart"/>
            <w:proofErr w:type="gramStart"/>
            <w:r>
              <w:rPr>
                <w:i/>
                <w:sz w:val="20"/>
                <w:szCs w:val="24"/>
              </w:rPr>
              <w:t>life..</w:t>
            </w:r>
            <w:proofErr w:type="gramEnd"/>
            <w:r>
              <w:rPr>
                <w:i/>
                <w:sz w:val="20"/>
                <w:szCs w:val="24"/>
              </w:rPr>
              <w:t>feed</w:t>
            </w:r>
            <w:proofErr w:type="spellEnd"/>
            <w:r>
              <w:rPr>
                <w:i/>
                <w:sz w:val="20"/>
                <w:szCs w:val="24"/>
              </w:rPr>
              <w:t xml:space="preserve"> whoever”</w:t>
            </w:r>
          </w:p>
        </w:tc>
        <w:tc>
          <w:tcPr>
            <w:tcW w:w="4961" w:type="dxa"/>
          </w:tcPr>
          <w:p w14:paraId="1C154A7C" w14:textId="77777777" w:rsidR="001F511A" w:rsidRDefault="001F511A" w:rsidP="00D7164E">
            <w:pPr>
              <w:spacing w:before="120" w:after="120"/>
              <w:rPr>
                <w:sz w:val="20"/>
              </w:rPr>
            </w:pPr>
            <w:r>
              <w:rPr>
                <w:sz w:val="20"/>
              </w:rPr>
              <w:t>The assonance here draws attention to the similarity.</w:t>
            </w:r>
          </w:p>
          <w:p w14:paraId="77D72EB7" w14:textId="77777777" w:rsidR="001F511A" w:rsidRPr="003631D3" w:rsidRDefault="001F511A" w:rsidP="00D7164E">
            <w:pPr>
              <w:spacing w:before="120" w:after="120"/>
              <w:rPr>
                <w:sz w:val="20"/>
              </w:rPr>
            </w:pPr>
            <w:r>
              <w:rPr>
                <w:sz w:val="20"/>
              </w:rPr>
              <w:t>There is a metaphorical meaning here, too, perhaps about how varied her life has been or how her writing has nourished countless readers.</w:t>
            </w:r>
          </w:p>
        </w:tc>
        <w:tc>
          <w:tcPr>
            <w:tcW w:w="4390" w:type="dxa"/>
            <w:vMerge/>
          </w:tcPr>
          <w:p w14:paraId="1528211D" w14:textId="77777777" w:rsidR="001F511A" w:rsidRPr="008D14A8" w:rsidRDefault="001F511A" w:rsidP="00D7164E">
            <w:pPr>
              <w:spacing w:before="120" w:after="120"/>
              <w:rPr>
                <w:sz w:val="24"/>
                <w:szCs w:val="24"/>
              </w:rPr>
            </w:pPr>
          </w:p>
        </w:tc>
        <w:tc>
          <w:tcPr>
            <w:tcW w:w="1364" w:type="dxa"/>
            <w:vMerge/>
            <w:shd w:val="clear" w:color="auto" w:fill="000000" w:themeFill="text1"/>
            <w:textDirection w:val="tbRl"/>
          </w:tcPr>
          <w:p w14:paraId="3F8B081D" w14:textId="77777777" w:rsidR="001F511A" w:rsidRDefault="001F511A" w:rsidP="00D7164E">
            <w:pPr>
              <w:spacing w:before="120" w:after="120"/>
              <w:ind w:left="113" w:right="113"/>
            </w:pPr>
          </w:p>
        </w:tc>
      </w:tr>
      <w:tr w:rsidR="001F511A" w14:paraId="646EED82" w14:textId="77777777" w:rsidTr="00D7164E">
        <w:trPr>
          <w:cantSplit/>
          <w:trHeight w:val="1134"/>
        </w:trPr>
        <w:tc>
          <w:tcPr>
            <w:tcW w:w="2122" w:type="dxa"/>
            <w:shd w:val="clear" w:color="auto" w:fill="FFFFFF" w:themeFill="background1"/>
          </w:tcPr>
          <w:p w14:paraId="7C95E08A" w14:textId="77777777" w:rsidR="001F511A" w:rsidRPr="003631D3" w:rsidRDefault="001F511A" w:rsidP="00D7164E">
            <w:pPr>
              <w:spacing w:before="120" w:after="120"/>
              <w:rPr>
                <w:sz w:val="20"/>
                <w:szCs w:val="24"/>
              </w:rPr>
            </w:pPr>
            <w:r w:rsidRPr="003631D3">
              <w:rPr>
                <w:b/>
                <w:sz w:val="20"/>
                <w:szCs w:val="24"/>
              </w:rPr>
              <w:lastRenderedPageBreak/>
              <w:t>Stanza 6:</w:t>
            </w:r>
            <w:r>
              <w:rPr>
                <w:b/>
                <w:sz w:val="20"/>
                <w:szCs w:val="24"/>
              </w:rPr>
              <w:t xml:space="preserve"> </w:t>
            </w:r>
            <w:r w:rsidRPr="00A225CC">
              <w:rPr>
                <w:sz w:val="20"/>
                <w:szCs w:val="24"/>
              </w:rPr>
              <w:t>Speculation about her father’s opinion of her as an adult.</w:t>
            </w:r>
          </w:p>
        </w:tc>
        <w:tc>
          <w:tcPr>
            <w:tcW w:w="2551" w:type="dxa"/>
          </w:tcPr>
          <w:p w14:paraId="1CD3FE3A" w14:textId="77777777" w:rsidR="001F511A" w:rsidRDefault="001F511A" w:rsidP="00D7164E">
            <w:pPr>
              <w:spacing w:before="120" w:after="120"/>
              <w:rPr>
                <w:i/>
                <w:sz w:val="20"/>
                <w:szCs w:val="24"/>
              </w:rPr>
            </w:pPr>
            <w:r>
              <w:rPr>
                <w:i/>
                <w:sz w:val="20"/>
                <w:szCs w:val="24"/>
              </w:rPr>
              <w:t>“He would have grown”</w:t>
            </w:r>
            <w:r w:rsidRPr="003631D3">
              <w:rPr>
                <w:i/>
                <w:sz w:val="20"/>
                <w:szCs w:val="24"/>
              </w:rPr>
              <w:t xml:space="preserve"> </w:t>
            </w:r>
          </w:p>
          <w:p w14:paraId="0BCCC6B9" w14:textId="77777777" w:rsidR="001F511A" w:rsidRPr="003631D3" w:rsidRDefault="001F511A" w:rsidP="00D7164E">
            <w:pPr>
              <w:spacing w:before="120" w:after="120"/>
              <w:rPr>
                <w:i/>
                <w:sz w:val="20"/>
                <w:szCs w:val="24"/>
              </w:rPr>
            </w:pPr>
            <w:r w:rsidRPr="003631D3">
              <w:rPr>
                <w:i/>
                <w:sz w:val="20"/>
                <w:szCs w:val="24"/>
              </w:rPr>
              <w:br/>
            </w:r>
            <w:r>
              <w:rPr>
                <w:i/>
                <w:sz w:val="20"/>
                <w:szCs w:val="24"/>
              </w:rPr>
              <w:t>“cooking, writing, chopping wood, staring”</w:t>
            </w:r>
          </w:p>
        </w:tc>
        <w:tc>
          <w:tcPr>
            <w:tcW w:w="4961" w:type="dxa"/>
          </w:tcPr>
          <w:p w14:paraId="49F05DE8" w14:textId="77777777" w:rsidR="001F511A" w:rsidRDefault="001F511A" w:rsidP="00D7164E">
            <w:pPr>
              <w:spacing w:before="120" w:after="120"/>
              <w:rPr>
                <w:sz w:val="20"/>
              </w:rPr>
            </w:pPr>
            <w:r>
              <w:rPr>
                <w:sz w:val="20"/>
              </w:rPr>
              <w:t>An echo of “must have” in stanza 2. She is confident he would approve of her.</w:t>
            </w:r>
          </w:p>
          <w:p w14:paraId="254F57B0" w14:textId="77777777" w:rsidR="001F511A" w:rsidRPr="003631D3" w:rsidRDefault="001F511A" w:rsidP="00D7164E">
            <w:pPr>
              <w:spacing w:before="120" w:after="120"/>
              <w:rPr>
                <w:sz w:val="20"/>
              </w:rPr>
            </w:pPr>
            <w:r>
              <w:rPr>
                <w:sz w:val="20"/>
              </w:rPr>
              <w:t>Interesting collection of gerunds: male and female; domestic and academic; productive and reflective.</w:t>
            </w:r>
          </w:p>
        </w:tc>
        <w:tc>
          <w:tcPr>
            <w:tcW w:w="4390" w:type="dxa"/>
            <w:vMerge/>
          </w:tcPr>
          <w:p w14:paraId="6FE3BC92" w14:textId="77777777" w:rsidR="001F511A" w:rsidRPr="008D14A8" w:rsidRDefault="001F511A" w:rsidP="00D7164E">
            <w:pPr>
              <w:spacing w:before="120" w:after="120"/>
              <w:rPr>
                <w:sz w:val="24"/>
                <w:szCs w:val="24"/>
              </w:rPr>
            </w:pPr>
          </w:p>
        </w:tc>
        <w:tc>
          <w:tcPr>
            <w:tcW w:w="1364" w:type="dxa"/>
            <w:vMerge/>
            <w:shd w:val="clear" w:color="auto" w:fill="000000" w:themeFill="text1"/>
            <w:textDirection w:val="tbRl"/>
          </w:tcPr>
          <w:p w14:paraId="0EC631BE" w14:textId="77777777" w:rsidR="001F511A" w:rsidRDefault="001F511A" w:rsidP="00D7164E">
            <w:pPr>
              <w:spacing w:before="120" w:after="120"/>
              <w:ind w:left="113" w:right="113"/>
            </w:pPr>
          </w:p>
        </w:tc>
      </w:tr>
    </w:tbl>
    <w:p w14:paraId="06754C0E" w14:textId="7ADED4B4" w:rsidR="00B230A7" w:rsidRDefault="00B230A7"/>
    <w:p w14:paraId="5192F25A" w14:textId="77777777" w:rsidR="00B230A7" w:rsidRDefault="00B230A7">
      <w:r>
        <w:br w:type="page"/>
      </w:r>
    </w:p>
    <w:tbl>
      <w:tblPr>
        <w:tblStyle w:val="TableGrid"/>
        <w:tblW w:w="0" w:type="auto"/>
        <w:tblLook w:val="04A0" w:firstRow="1" w:lastRow="0" w:firstColumn="1" w:lastColumn="0" w:noHBand="0" w:noVBand="1"/>
      </w:tblPr>
      <w:tblGrid>
        <w:gridCol w:w="3046"/>
        <w:gridCol w:w="10"/>
        <w:gridCol w:w="3043"/>
        <w:gridCol w:w="3051"/>
        <w:gridCol w:w="4874"/>
        <w:gridCol w:w="1364"/>
      </w:tblGrid>
      <w:tr w:rsidR="00B230A7" w14:paraId="119636C0" w14:textId="77777777" w:rsidTr="00D7164E">
        <w:trPr>
          <w:cantSplit/>
          <w:trHeight w:val="841"/>
        </w:trPr>
        <w:tc>
          <w:tcPr>
            <w:tcW w:w="3046" w:type="dxa"/>
            <w:shd w:val="clear" w:color="auto" w:fill="000000" w:themeFill="text1"/>
          </w:tcPr>
          <w:p w14:paraId="60196636" w14:textId="77777777" w:rsidR="00B230A7" w:rsidRPr="00663A63" w:rsidRDefault="00B230A7" w:rsidP="00D7164E">
            <w:pPr>
              <w:spacing w:before="120" w:after="120"/>
              <w:rPr>
                <w:b/>
                <w:sz w:val="24"/>
                <w:szCs w:val="24"/>
              </w:rPr>
            </w:pPr>
            <w:r w:rsidRPr="00663A63">
              <w:rPr>
                <w:b/>
                <w:sz w:val="24"/>
                <w:szCs w:val="24"/>
              </w:rPr>
              <w:lastRenderedPageBreak/>
              <w:t xml:space="preserve">A) </w:t>
            </w:r>
            <w:r>
              <w:rPr>
                <w:b/>
                <w:sz w:val="24"/>
                <w:szCs w:val="24"/>
              </w:rPr>
              <w:t>Summary and structure of the poem</w:t>
            </w:r>
          </w:p>
        </w:tc>
        <w:tc>
          <w:tcPr>
            <w:tcW w:w="3053" w:type="dxa"/>
            <w:gridSpan w:val="2"/>
            <w:shd w:val="clear" w:color="auto" w:fill="000000" w:themeFill="text1"/>
          </w:tcPr>
          <w:p w14:paraId="49731B2E" w14:textId="77777777" w:rsidR="00B230A7" w:rsidRPr="008D14A8" w:rsidRDefault="00B230A7" w:rsidP="00D7164E">
            <w:pPr>
              <w:spacing w:before="120" w:after="120"/>
              <w:rPr>
                <w:sz w:val="24"/>
                <w:szCs w:val="24"/>
              </w:rPr>
            </w:pPr>
            <w:r w:rsidRPr="008D14A8">
              <w:rPr>
                <w:b/>
                <w:sz w:val="24"/>
                <w:szCs w:val="24"/>
              </w:rPr>
              <w:t xml:space="preserve">B) Key </w:t>
            </w:r>
            <w:r>
              <w:rPr>
                <w:b/>
                <w:sz w:val="24"/>
                <w:szCs w:val="24"/>
              </w:rPr>
              <w:t>quotations and references from the poem</w:t>
            </w:r>
          </w:p>
        </w:tc>
        <w:tc>
          <w:tcPr>
            <w:tcW w:w="3051" w:type="dxa"/>
            <w:shd w:val="clear" w:color="auto" w:fill="000000" w:themeFill="text1"/>
          </w:tcPr>
          <w:p w14:paraId="5FE68D53" w14:textId="77777777" w:rsidR="00B230A7" w:rsidRPr="00663A63" w:rsidRDefault="00B230A7" w:rsidP="00D7164E">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4874" w:type="dxa"/>
            <w:shd w:val="clear" w:color="auto" w:fill="000000" w:themeFill="text1"/>
          </w:tcPr>
          <w:p w14:paraId="2AC88C49" w14:textId="77777777" w:rsidR="00B230A7" w:rsidRPr="00663A63" w:rsidRDefault="00B230A7" w:rsidP="00D7164E">
            <w:pPr>
              <w:spacing w:before="120" w:after="120"/>
              <w:jc w:val="center"/>
              <w:rPr>
                <w:b/>
                <w:sz w:val="24"/>
                <w:szCs w:val="24"/>
              </w:rPr>
            </w:pPr>
            <w:r>
              <w:rPr>
                <w:b/>
                <w:sz w:val="24"/>
                <w:szCs w:val="24"/>
              </w:rPr>
              <w:t>d)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6ABA8BE8" w14:textId="77777777" w:rsidR="00B230A7" w:rsidRPr="00663A63" w:rsidRDefault="00B230A7" w:rsidP="00D7164E">
            <w:pPr>
              <w:spacing w:before="120" w:after="120"/>
              <w:ind w:left="113" w:right="113"/>
              <w:rPr>
                <w:color w:val="FFFFFF" w:themeColor="background1"/>
                <w:sz w:val="72"/>
                <w:szCs w:val="72"/>
              </w:rPr>
            </w:pPr>
            <w:r>
              <w:rPr>
                <w:color w:val="FFFFFF" w:themeColor="background1"/>
                <w:sz w:val="72"/>
                <w:szCs w:val="72"/>
              </w:rPr>
              <w:t>War Photographer</w:t>
            </w:r>
          </w:p>
        </w:tc>
      </w:tr>
      <w:tr w:rsidR="00B230A7" w14:paraId="456710B5" w14:textId="77777777" w:rsidTr="00D7164E">
        <w:trPr>
          <w:cantSplit/>
          <w:trHeight w:val="1134"/>
        </w:trPr>
        <w:tc>
          <w:tcPr>
            <w:tcW w:w="9150" w:type="dxa"/>
            <w:gridSpan w:val="4"/>
          </w:tcPr>
          <w:p w14:paraId="4ABF13B4" w14:textId="77777777" w:rsidR="00B230A7" w:rsidRPr="00D252BE" w:rsidRDefault="00B230A7" w:rsidP="00D7164E">
            <w:pPr>
              <w:spacing w:before="120" w:after="120"/>
              <w:rPr>
                <w:sz w:val="24"/>
                <w:szCs w:val="24"/>
              </w:rPr>
            </w:pPr>
            <w:r>
              <w:rPr>
                <w:b/>
                <w:sz w:val="24"/>
                <w:szCs w:val="24"/>
              </w:rPr>
              <w:t>Summary</w:t>
            </w:r>
            <w:r w:rsidRPr="008D14A8">
              <w:rPr>
                <w:b/>
                <w:sz w:val="24"/>
                <w:szCs w:val="24"/>
              </w:rPr>
              <w:t>:</w:t>
            </w:r>
            <w:r>
              <w:rPr>
                <w:sz w:val="24"/>
                <w:szCs w:val="24"/>
              </w:rPr>
              <w:t xml:space="preserve"> The poem tells the story of a war photographer’s experiences, having seen unimaginable horrors in foreign countries which he has photographed to feature in magazines of weekend newspaper supplements. The persona (possibly Duffy herself) questions the impact these ‘nightmare’ images have both on the photographer himself and on the </w:t>
            </w:r>
            <w:proofErr w:type="gramStart"/>
            <w:r>
              <w:rPr>
                <w:sz w:val="24"/>
                <w:szCs w:val="24"/>
              </w:rPr>
              <w:t>readers</w:t>
            </w:r>
            <w:proofErr w:type="gramEnd"/>
            <w:r>
              <w:rPr>
                <w:sz w:val="24"/>
                <w:szCs w:val="24"/>
              </w:rPr>
              <w:t xml:space="preserve"> who view the pictures from the comfort of their homes far away from the conflict. Duffy raises questions about the complexity of the modern world and the difficulty of reaching solutions to seemingly impossible problems.</w:t>
            </w:r>
          </w:p>
        </w:tc>
        <w:tc>
          <w:tcPr>
            <w:tcW w:w="4874" w:type="dxa"/>
            <w:vMerge w:val="restart"/>
          </w:tcPr>
          <w:p w14:paraId="1F63C3D3" w14:textId="77777777" w:rsidR="00B230A7" w:rsidRDefault="00B230A7" w:rsidP="00D7164E">
            <w:pPr>
              <w:spacing w:before="120" w:after="120"/>
              <w:rPr>
                <w:b/>
              </w:rPr>
            </w:pPr>
            <w:r w:rsidRPr="00F16676">
              <w:rPr>
                <w:b/>
              </w:rPr>
              <w:t xml:space="preserve">Biographical: </w:t>
            </w:r>
            <w:r>
              <w:rPr>
                <w:b/>
              </w:rPr>
              <w:t>Dame Carol Ann Duffy (B. 1955) is the current Poet Laurate (appointed 2009) and significantly the first female and first openly gay person to hold this office. She is Professor of Contemporary Poetry at Manchester Metropolitan University.</w:t>
            </w:r>
          </w:p>
          <w:p w14:paraId="515C2A8D" w14:textId="77777777" w:rsidR="00B230A7" w:rsidRPr="00F16676" w:rsidRDefault="00B230A7" w:rsidP="00D7164E">
            <w:pPr>
              <w:spacing w:before="120" w:after="120"/>
            </w:pPr>
            <w:r>
              <w:t xml:space="preserve">This poem is based on Duffy’s friendship with Don </w:t>
            </w:r>
            <w:proofErr w:type="spellStart"/>
            <w:r>
              <w:t>McCullin</w:t>
            </w:r>
            <w:proofErr w:type="spellEnd"/>
            <w:r>
              <w:t xml:space="preserve">, a war photographer, and expresses the dilemma of being in a situation where there is horror all around you, and you </w:t>
            </w:r>
            <w:proofErr w:type="gramStart"/>
            <w:r>
              <w:t>have to</w:t>
            </w:r>
            <w:proofErr w:type="gramEnd"/>
            <w:r>
              <w:t xml:space="preserve"> record it, remaining detached, in order to report it to the rest of the world. The poem raises the question: is war photography really a ‘solution’ to these conflicts?</w:t>
            </w:r>
          </w:p>
        </w:tc>
        <w:tc>
          <w:tcPr>
            <w:tcW w:w="1364" w:type="dxa"/>
            <w:vMerge/>
            <w:shd w:val="clear" w:color="auto" w:fill="000000" w:themeFill="text1"/>
            <w:textDirection w:val="tbRl"/>
          </w:tcPr>
          <w:p w14:paraId="57D94634" w14:textId="77777777" w:rsidR="00B230A7" w:rsidRDefault="00B230A7" w:rsidP="00D7164E">
            <w:pPr>
              <w:spacing w:before="120" w:after="120"/>
              <w:ind w:left="113" w:right="113"/>
            </w:pPr>
          </w:p>
        </w:tc>
      </w:tr>
      <w:tr w:rsidR="00B230A7" w14:paraId="2882EEDC" w14:textId="77777777" w:rsidTr="00D7164E">
        <w:trPr>
          <w:cantSplit/>
          <w:trHeight w:val="1134"/>
        </w:trPr>
        <w:tc>
          <w:tcPr>
            <w:tcW w:w="3056" w:type="dxa"/>
            <w:gridSpan w:val="2"/>
          </w:tcPr>
          <w:p w14:paraId="1DF8C51A" w14:textId="77777777" w:rsidR="00B230A7" w:rsidRPr="008D14A8" w:rsidRDefault="00B230A7" w:rsidP="00D7164E">
            <w:pPr>
              <w:spacing w:before="120" w:after="120"/>
              <w:rPr>
                <w:sz w:val="24"/>
                <w:szCs w:val="24"/>
              </w:rPr>
            </w:pPr>
            <w:r>
              <w:rPr>
                <w:b/>
                <w:sz w:val="24"/>
                <w:szCs w:val="24"/>
              </w:rPr>
              <w:t>Stanza 1</w:t>
            </w:r>
            <w:r w:rsidRPr="008D14A8">
              <w:rPr>
                <w:b/>
                <w:sz w:val="24"/>
                <w:szCs w:val="24"/>
              </w:rPr>
              <w:t>:</w:t>
            </w:r>
            <w:r>
              <w:rPr>
                <w:sz w:val="24"/>
                <w:szCs w:val="24"/>
              </w:rPr>
              <w:t xml:space="preserve"> He tries to show respect to the people in the images, impose order on chaos and maintain control of his emotions.</w:t>
            </w:r>
          </w:p>
        </w:tc>
        <w:tc>
          <w:tcPr>
            <w:tcW w:w="3043" w:type="dxa"/>
          </w:tcPr>
          <w:p w14:paraId="6BAE25A6" w14:textId="77777777" w:rsidR="00B230A7" w:rsidRDefault="00B230A7" w:rsidP="00D7164E">
            <w:pPr>
              <w:spacing w:before="120" w:after="120"/>
              <w:rPr>
                <w:i/>
                <w:sz w:val="24"/>
                <w:szCs w:val="24"/>
              </w:rPr>
            </w:pPr>
            <w:r>
              <w:rPr>
                <w:i/>
                <w:sz w:val="24"/>
                <w:szCs w:val="24"/>
              </w:rPr>
              <w:t>‘…</w:t>
            </w:r>
            <w:r w:rsidRPr="00844A24">
              <w:rPr>
                <w:b/>
                <w:i/>
                <w:sz w:val="24"/>
                <w:szCs w:val="24"/>
              </w:rPr>
              <w:t>s</w:t>
            </w:r>
            <w:r>
              <w:rPr>
                <w:i/>
                <w:sz w:val="24"/>
                <w:szCs w:val="24"/>
              </w:rPr>
              <w:t xml:space="preserve">pools of </w:t>
            </w:r>
            <w:r w:rsidRPr="00844A24">
              <w:rPr>
                <w:b/>
                <w:i/>
                <w:sz w:val="24"/>
                <w:szCs w:val="24"/>
              </w:rPr>
              <w:t>s</w:t>
            </w:r>
            <w:r>
              <w:rPr>
                <w:i/>
                <w:sz w:val="24"/>
                <w:szCs w:val="24"/>
              </w:rPr>
              <w:t xml:space="preserve">uffering </w:t>
            </w:r>
            <w:r w:rsidRPr="00844A24">
              <w:rPr>
                <w:b/>
                <w:i/>
                <w:sz w:val="24"/>
                <w:szCs w:val="24"/>
              </w:rPr>
              <w:t>s</w:t>
            </w:r>
            <w:r>
              <w:rPr>
                <w:i/>
                <w:sz w:val="24"/>
                <w:szCs w:val="24"/>
              </w:rPr>
              <w:t>et out in ordered row</w:t>
            </w:r>
            <w:r w:rsidRPr="00844A24">
              <w:rPr>
                <w:b/>
                <w:i/>
                <w:sz w:val="24"/>
                <w:szCs w:val="24"/>
              </w:rPr>
              <w:t>s</w:t>
            </w:r>
            <w:r>
              <w:rPr>
                <w:i/>
                <w:sz w:val="24"/>
                <w:szCs w:val="24"/>
              </w:rPr>
              <w:t>.’</w:t>
            </w:r>
          </w:p>
          <w:p w14:paraId="12E73BC8" w14:textId="77777777" w:rsidR="00B230A7" w:rsidRPr="0042033B" w:rsidRDefault="00B230A7" w:rsidP="00D7164E">
            <w:pPr>
              <w:spacing w:before="120" w:after="120"/>
              <w:rPr>
                <w:i/>
                <w:sz w:val="24"/>
                <w:szCs w:val="24"/>
              </w:rPr>
            </w:pPr>
            <w:r>
              <w:rPr>
                <w:i/>
                <w:sz w:val="24"/>
                <w:szCs w:val="24"/>
              </w:rPr>
              <w:t>‘…he a priest preparing to intone a Mass.’</w:t>
            </w:r>
          </w:p>
        </w:tc>
        <w:tc>
          <w:tcPr>
            <w:tcW w:w="3051" w:type="dxa"/>
          </w:tcPr>
          <w:p w14:paraId="4BED1F7A" w14:textId="77777777" w:rsidR="00B230A7" w:rsidRDefault="00B230A7" w:rsidP="00D7164E">
            <w:pPr>
              <w:spacing w:before="120" w:after="120"/>
            </w:pPr>
            <w:r>
              <w:t xml:space="preserve">Sibilance creates a ghostly macabre effect as he lays out the reels of film, like corpses. </w:t>
            </w:r>
          </w:p>
          <w:p w14:paraId="62DD7185" w14:textId="77777777" w:rsidR="00B230A7" w:rsidRPr="009D0F1D" w:rsidRDefault="00B230A7" w:rsidP="00D7164E">
            <w:pPr>
              <w:spacing w:before="120" w:after="120"/>
            </w:pPr>
            <w:r>
              <w:t>Religious imagery connotes respect for the dead.</w:t>
            </w:r>
          </w:p>
        </w:tc>
        <w:tc>
          <w:tcPr>
            <w:tcW w:w="4874" w:type="dxa"/>
            <w:vMerge/>
          </w:tcPr>
          <w:p w14:paraId="6458F23A" w14:textId="77777777" w:rsidR="00B230A7" w:rsidRPr="00F16676" w:rsidRDefault="00B230A7" w:rsidP="00D7164E">
            <w:pPr>
              <w:spacing w:before="120" w:after="120"/>
            </w:pPr>
          </w:p>
        </w:tc>
        <w:tc>
          <w:tcPr>
            <w:tcW w:w="1364" w:type="dxa"/>
            <w:vMerge/>
            <w:shd w:val="clear" w:color="auto" w:fill="000000" w:themeFill="text1"/>
            <w:textDirection w:val="tbRl"/>
          </w:tcPr>
          <w:p w14:paraId="43517F06" w14:textId="77777777" w:rsidR="00B230A7" w:rsidRDefault="00B230A7" w:rsidP="00D7164E">
            <w:pPr>
              <w:spacing w:before="120" w:after="120"/>
              <w:ind w:left="113" w:right="113"/>
            </w:pPr>
          </w:p>
        </w:tc>
      </w:tr>
      <w:tr w:rsidR="00B230A7" w14:paraId="7071593B" w14:textId="77777777" w:rsidTr="00D7164E">
        <w:trPr>
          <w:cantSplit/>
          <w:trHeight w:val="1134"/>
        </w:trPr>
        <w:tc>
          <w:tcPr>
            <w:tcW w:w="3056" w:type="dxa"/>
            <w:gridSpan w:val="2"/>
          </w:tcPr>
          <w:p w14:paraId="4212340E" w14:textId="77777777" w:rsidR="00B230A7" w:rsidRPr="008D14A8" w:rsidRDefault="00B230A7" w:rsidP="00D7164E">
            <w:pPr>
              <w:spacing w:before="120" w:after="120"/>
              <w:rPr>
                <w:sz w:val="24"/>
                <w:szCs w:val="24"/>
              </w:rPr>
            </w:pPr>
            <w:r>
              <w:rPr>
                <w:b/>
                <w:sz w:val="24"/>
                <w:szCs w:val="24"/>
              </w:rPr>
              <w:t>Stanza 2</w:t>
            </w:r>
            <w:r w:rsidRPr="008D14A8">
              <w:rPr>
                <w:b/>
                <w:sz w:val="24"/>
                <w:szCs w:val="24"/>
              </w:rPr>
              <w:t>:</w:t>
            </w:r>
            <w:r w:rsidRPr="008D14A8">
              <w:rPr>
                <w:sz w:val="24"/>
                <w:szCs w:val="24"/>
              </w:rPr>
              <w:t xml:space="preserve"> </w:t>
            </w:r>
            <w:r>
              <w:rPr>
                <w:sz w:val="24"/>
                <w:szCs w:val="24"/>
              </w:rPr>
              <w:t xml:space="preserve">The peaceful reality of England is juxtaposed with the horror of </w:t>
            </w:r>
            <w:proofErr w:type="gramStart"/>
            <w:r>
              <w:rPr>
                <w:sz w:val="24"/>
                <w:szCs w:val="24"/>
              </w:rPr>
              <w:t>war torn</w:t>
            </w:r>
            <w:proofErr w:type="gramEnd"/>
            <w:r>
              <w:rPr>
                <w:sz w:val="24"/>
                <w:szCs w:val="24"/>
              </w:rPr>
              <w:t xml:space="preserve"> countries.</w:t>
            </w:r>
          </w:p>
        </w:tc>
        <w:tc>
          <w:tcPr>
            <w:tcW w:w="3043" w:type="dxa"/>
          </w:tcPr>
          <w:p w14:paraId="4F63D786" w14:textId="77777777" w:rsidR="00B230A7" w:rsidRPr="0042033B" w:rsidRDefault="00B230A7" w:rsidP="00D7164E">
            <w:pPr>
              <w:spacing w:before="120" w:after="120"/>
              <w:rPr>
                <w:i/>
                <w:sz w:val="24"/>
                <w:szCs w:val="24"/>
              </w:rPr>
            </w:pPr>
            <w:r>
              <w:rPr>
                <w:i/>
                <w:sz w:val="24"/>
                <w:szCs w:val="24"/>
              </w:rPr>
              <w:t xml:space="preserve">‘Home again to </w:t>
            </w:r>
            <w:r w:rsidRPr="00844A24">
              <w:rPr>
                <w:b/>
                <w:i/>
                <w:sz w:val="24"/>
                <w:szCs w:val="24"/>
              </w:rPr>
              <w:t>ordinary</w:t>
            </w:r>
            <w:r>
              <w:rPr>
                <w:i/>
                <w:sz w:val="24"/>
                <w:szCs w:val="24"/>
              </w:rPr>
              <w:t xml:space="preserve"> </w:t>
            </w:r>
            <w:r w:rsidRPr="00844A24">
              <w:rPr>
                <w:b/>
                <w:i/>
                <w:sz w:val="24"/>
                <w:szCs w:val="24"/>
              </w:rPr>
              <w:t>pain</w:t>
            </w:r>
            <w:r>
              <w:rPr>
                <w:i/>
                <w:sz w:val="24"/>
                <w:szCs w:val="24"/>
              </w:rPr>
              <w:t xml:space="preserve"> which simple weather can dispel, to fields which don’t explode beneath the </w:t>
            </w:r>
            <w:r w:rsidRPr="00844A24">
              <w:rPr>
                <w:b/>
                <w:i/>
                <w:sz w:val="24"/>
                <w:szCs w:val="24"/>
              </w:rPr>
              <w:t>feet</w:t>
            </w:r>
            <w:r>
              <w:rPr>
                <w:i/>
                <w:sz w:val="24"/>
                <w:szCs w:val="24"/>
              </w:rPr>
              <w:t xml:space="preserve"> of running children in a nightmare </w:t>
            </w:r>
            <w:r w:rsidRPr="00844A24">
              <w:rPr>
                <w:b/>
                <w:i/>
                <w:sz w:val="24"/>
                <w:szCs w:val="24"/>
              </w:rPr>
              <w:t>heat</w:t>
            </w:r>
            <w:r>
              <w:rPr>
                <w:i/>
                <w:sz w:val="24"/>
                <w:szCs w:val="24"/>
              </w:rPr>
              <w:t>.’</w:t>
            </w:r>
          </w:p>
        </w:tc>
        <w:tc>
          <w:tcPr>
            <w:tcW w:w="3051" w:type="dxa"/>
          </w:tcPr>
          <w:p w14:paraId="445012BC" w14:textId="77777777" w:rsidR="00B230A7" w:rsidRDefault="00B230A7" w:rsidP="00D7164E">
            <w:pPr>
              <w:spacing w:before="120" w:after="120"/>
            </w:pPr>
            <w:r>
              <w:t>Use of oxymoron highlights the insignificance of western world troubles.</w:t>
            </w:r>
          </w:p>
          <w:p w14:paraId="4EEB9515" w14:textId="77777777" w:rsidR="00B230A7" w:rsidRPr="009D0F1D" w:rsidRDefault="00B230A7" w:rsidP="00D7164E">
            <w:pPr>
              <w:spacing w:before="120" w:after="120"/>
            </w:pPr>
            <w:r>
              <w:t>‘Rural England’ is juxtaposed with the horror of vulnerable children escaping mines and bombs, reinforced by the full rhyme.</w:t>
            </w:r>
          </w:p>
        </w:tc>
        <w:tc>
          <w:tcPr>
            <w:tcW w:w="4874" w:type="dxa"/>
            <w:vMerge w:val="restart"/>
          </w:tcPr>
          <w:p w14:paraId="3EC317DA" w14:textId="77777777" w:rsidR="00B230A7" w:rsidRDefault="00B230A7" w:rsidP="00D7164E">
            <w:pPr>
              <w:spacing w:before="120" w:after="120"/>
            </w:pPr>
            <w:r>
              <w:rPr>
                <w:b/>
              </w:rPr>
              <w:t>Interpretation</w:t>
            </w:r>
            <w:r w:rsidRPr="00F16676">
              <w:rPr>
                <w:b/>
              </w:rPr>
              <w:t>:</w:t>
            </w:r>
            <w:r w:rsidRPr="00F16676">
              <w:t xml:space="preserve"> </w:t>
            </w:r>
          </w:p>
          <w:p w14:paraId="5D76DC23" w14:textId="77777777" w:rsidR="00B230A7" w:rsidRPr="006041A6" w:rsidRDefault="00B230A7" w:rsidP="00D7164E">
            <w:pPr>
              <w:spacing w:before="120" w:after="120"/>
              <w:rPr>
                <w:sz w:val="24"/>
                <w:szCs w:val="24"/>
              </w:rPr>
            </w:pPr>
            <w:r w:rsidRPr="006041A6">
              <w:rPr>
                <w:sz w:val="24"/>
                <w:szCs w:val="24"/>
              </w:rPr>
              <w:t xml:space="preserve">Duffy suggests the photographer feels haunted by the memories of what he has seen as they reappear as he manually develops the film. Despite the fact he tries to remain objective and in control of his emotions, reassuring himself with the </w:t>
            </w:r>
            <w:r w:rsidRPr="006041A6">
              <w:rPr>
                <w:i/>
                <w:sz w:val="24"/>
                <w:szCs w:val="24"/>
              </w:rPr>
              <w:t>declarative statement</w:t>
            </w:r>
            <w:r w:rsidRPr="006041A6">
              <w:rPr>
                <w:sz w:val="24"/>
                <w:szCs w:val="24"/>
              </w:rPr>
              <w:t>, ‘</w:t>
            </w:r>
            <w:r w:rsidRPr="006041A6">
              <w:rPr>
                <w:i/>
                <w:sz w:val="24"/>
                <w:szCs w:val="24"/>
              </w:rPr>
              <w:t>He has a job to do’</w:t>
            </w:r>
            <w:r w:rsidRPr="006041A6">
              <w:rPr>
                <w:sz w:val="24"/>
                <w:szCs w:val="24"/>
              </w:rPr>
              <w:t>, he is almost suffering from post- traumatic stress as his hands ‘</w:t>
            </w:r>
            <w:r w:rsidRPr="006041A6">
              <w:rPr>
                <w:i/>
                <w:sz w:val="24"/>
                <w:szCs w:val="24"/>
              </w:rPr>
              <w:t>tremble’</w:t>
            </w:r>
            <w:r w:rsidRPr="006041A6">
              <w:rPr>
                <w:sz w:val="24"/>
                <w:szCs w:val="24"/>
              </w:rPr>
              <w:t xml:space="preserve"> as he ‘</w:t>
            </w:r>
            <w:r w:rsidRPr="006041A6">
              <w:rPr>
                <w:i/>
                <w:sz w:val="24"/>
                <w:szCs w:val="24"/>
              </w:rPr>
              <w:t>slops</w:t>
            </w:r>
            <w:r w:rsidRPr="006041A6">
              <w:rPr>
                <w:sz w:val="24"/>
                <w:szCs w:val="24"/>
              </w:rPr>
              <w:t xml:space="preserve">’ developing solutions. </w:t>
            </w:r>
            <w:r w:rsidRPr="006041A6">
              <w:rPr>
                <w:i/>
                <w:sz w:val="24"/>
                <w:szCs w:val="24"/>
              </w:rPr>
              <w:t>Visual and auditory images</w:t>
            </w:r>
            <w:r w:rsidRPr="006041A6">
              <w:rPr>
                <w:sz w:val="24"/>
                <w:szCs w:val="24"/>
              </w:rPr>
              <w:t xml:space="preserve"> bring back the sights and sounds of the war zone and the photographer feels conflicted that his editor will only select a few of the thousand images of suffering. It is </w:t>
            </w:r>
            <w:r w:rsidRPr="006041A6">
              <w:rPr>
                <w:sz w:val="24"/>
                <w:szCs w:val="24"/>
              </w:rPr>
              <w:lastRenderedPageBreak/>
              <w:t>ironic that the pictures aren’t even headline news, but photographs that will feature in a magazine, as additional reading in a weekend paper that people will flick through and spend only seconds looking at. If they are emotionally affected at all, it will be short-lived, as they continue with their leisure activities on a typical Sunday. We are addressed as readers as ‘they’ in the final line and Duffy invites us personally to consider how we respond to seeing such photographs.</w:t>
            </w:r>
          </w:p>
          <w:p w14:paraId="33E811AB" w14:textId="77777777" w:rsidR="00B230A7" w:rsidRPr="00F16676" w:rsidRDefault="00B230A7" w:rsidP="00D7164E">
            <w:pPr>
              <w:spacing w:before="120" w:after="120"/>
            </w:pPr>
          </w:p>
        </w:tc>
        <w:tc>
          <w:tcPr>
            <w:tcW w:w="1364" w:type="dxa"/>
            <w:vMerge/>
            <w:shd w:val="clear" w:color="auto" w:fill="000000" w:themeFill="text1"/>
            <w:textDirection w:val="tbRl"/>
          </w:tcPr>
          <w:p w14:paraId="68FA96A0" w14:textId="77777777" w:rsidR="00B230A7" w:rsidRDefault="00B230A7" w:rsidP="00D7164E">
            <w:pPr>
              <w:spacing w:before="120" w:after="120"/>
              <w:ind w:left="113" w:right="113"/>
            </w:pPr>
          </w:p>
        </w:tc>
      </w:tr>
      <w:tr w:rsidR="00B230A7" w14:paraId="4C503F97" w14:textId="77777777" w:rsidTr="00D7164E">
        <w:trPr>
          <w:cantSplit/>
          <w:trHeight w:val="1134"/>
        </w:trPr>
        <w:tc>
          <w:tcPr>
            <w:tcW w:w="3056" w:type="dxa"/>
            <w:gridSpan w:val="2"/>
          </w:tcPr>
          <w:p w14:paraId="477915DC" w14:textId="77777777" w:rsidR="00B230A7" w:rsidRPr="008D14A8" w:rsidRDefault="00B230A7" w:rsidP="00D7164E">
            <w:pPr>
              <w:spacing w:before="120" w:after="120"/>
              <w:rPr>
                <w:sz w:val="24"/>
                <w:szCs w:val="24"/>
              </w:rPr>
            </w:pPr>
            <w:r>
              <w:rPr>
                <w:b/>
                <w:sz w:val="24"/>
                <w:szCs w:val="24"/>
              </w:rPr>
              <w:t xml:space="preserve">Stanza 3: </w:t>
            </w:r>
            <w:r w:rsidRPr="00844A24">
              <w:rPr>
                <w:sz w:val="24"/>
                <w:szCs w:val="24"/>
              </w:rPr>
              <w:t>The tension builds as the images emerge and bring back the sights and sounds of the war zone.</w:t>
            </w:r>
          </w:p>
        </w:tc>
        <w:tc>
          <w:tcPr>
            <w:tcW w:w="3043" w:type="dxa"/>
          </w:tcPr>
          <w:p w14:paraId="0B486248" w14:textId="77777777" w:rsidR="00B230A7" w:rsidRPr="0042033B" w:rsidRDefault="00B230A7" w:rsidP="00D7164E">
            <w:pPr>
              <w:spacing w:before="120" w:after="120"/>
              <w:rPr>
                <w:i/>
                <w:sz w:val="24"/>
                <w:szCs w:val="24"/>
              </w:rPr>
            </w:pPr>
            <w:r>
              <w:rPr>
                <w:i/>
                <w:sz w:val="24"/>
                <w:szCs w:val="24"/>
              </w:rPr>
              <w:t xml:space="preserve">‘A stranger’s </w:t>
            </w:r>
            <w:r w:rsidRPr="002B60BA">
              <w:rPr>
                <w:b/>
                <w:i/>
                <w:sz w:val="24"/>
                <w:szCs w:val="24"/>
              </w:rPr>
              <w:t>f</w:t>
            </w:r>
            <w:r>
              <w:rPr>
                <w:i/>
                <w:sz w:val="24"/>
                <w:szCs w:val="24"/>
              </w:rPr>
              <w:t xml:space="preserve">eatures </w:t>
            </w:r>
            <w:r w:rsidRPr="002B60BA">
              <w:rPr>
                <w:b/>
                <w:i/>
                <w:sz w:val="24"/>
                <w:szCs w:val="24"/>
              </w:rPr>
              <w:t>f</w:t>
            </w:r>
            <w:r>
              <w:rPr>
                <w:i/>
                <w:sz w:val="24"/>
                <w:szCs w:val="24"/>
              </w:rPr>
              <w:t>aintly start to twist before his eyes…</w:t>
            </w:r>
            <w:r w:rsidRPr="002B60BA">
              <w:rPr>
                <w:b/>
                <w:i/>
                <w:sz w:val="24"/>
                <w:szCs w:val="24"/>
              </w:rPr>
              <w:t>a half-formed ghost</w:t>
            </w:r>
            <w:r>
              <w:rPr>
                <w:i/>
                <w:sz w:val="24"/>
                <w:szCs w:val="24"/>
              </w:rPr>
              <w:t xml:space="preserve">. He remembers the </w:t>
            </w:r>
            <w:r w:rsidRPr="002B60BA">
              <w:rPr>
                <w:b/>
                <w:i/>
                <w:sz w:val="24"/>
                <w:szCs w:val="24"/>
              </w:rPr>
              <w:t>cries</w:t>
            </w:r>
            <w:r>
              <w:rPr>
                <w:i/>
                <w:sz w:val="24"/>
                <w:szCs w:val="24"/>
              </w:rPr>
              <w:t xml:space="preserve"> of this man’s wife,’</w:t>
            </w:r>
          </w:p>
        </w:tc>
        <w:tc>
          <w:tcPr>
            <w:tcW w:w="3051" w:type="dxa"/>
          </w:tcPr>
          <w:p w14:paraId="72EF10F6" w14:textId="77777777" w:rsidR="00B230A7" w:rsidRPr="009D0F1D" w:rsidRDefault="00B230A7" w:rsidP="00D7164E">
            <w:pPr>
              <w:spacing w:before="120" w:after="120"/>
            </w:pPr>
            <w:r>
              <w:t>Soft fricatives reinforce the concept of an emerging image and the metaphor suggests a haunting effect accompanied by the sounds of distress through the auditory image.</w:t>
            </w:r>
          </w:p>
        </w:tc>
        <w:tc>
          <w:tcPr>
            <w:tcW w:w="4874" w:type="dxa"/>
            <w:vMerge/>
          </w:tcPr>
          <w:p w14:paraId="586A9F08" w14:textId="77777777" w:rsidR="00B230A7" w:rsidRPr="00F16676" w:rsidRDefault="00B230A7" w:rsidP="00D7164E">
            <w:pPr>
              <w:spacing w:before="120" w:after="120"/>
            </w:pPr>
          </w:p>
        </w:tc>
        <w:tc>
          <w:tcPr>
            <w:tcW w:w="1364" w:type="dxa"/>
            <w:vMerge/>
            <w:shd w:val="clear" w:color="auto" w:fill="000000" w:themeFill="text1"/>
            <w:textDirection w:val="tbRl"/>
          </w:tcPr>
          <w:p w14:paraId="0D63E4E1" w14:textId="77777777" w:rsidR="00B230A7" w:rsidRDefault="00B230A7" w:rsidP="00D7164E">
            <w:pPr>
              <w:spacing w:before="120" w:after="120"/>
              <w:ind w:left="113" w:right="113"/>
            </w:pPr>
          </w:p>
        </w:tc>
      </w:tr>
      <w:tr w:rsidR="00B230A7" w14:paraId="6600A564" w14:textId="77777777" w:rsidTr="00D7164E">
        <w:trPr>
          <w:cantSplit/>
          <w:trHeight w:val="1134"/>
        </w:trPr>
        <w:tc>
          <w:tcPr>
            <w:tcW w:w="3056" w:type="dxa"/>
            <w:gridSpan w:val="2"/>
          </w:tcPr>
          <w:p w14:paraId="3DA45202" w14:textId="77777777" w:rsidR="00B230A7" w:rsidRPr="008D14A8" w:rsidRDefault="00B230A7" w:rsidP="00D7164E">
            <w:pPr>
              <w:spacing w:before="120" w:after="120"/>
              <w:rPr>
                <w:sz w:val="24"/>
                <w:szCs w:val="24"/>
              </w:rPr>
            </w:pPr>
            <w:r>
              <w:rPr>
                <w:b/>
                <w:sz w:val="24"/>
                <w:szCs w:val="24"/>
              </w:rPr>
              <w:lastRenderedPageBreak/>
              <w:t>Stanza 4</w:t>
            </w:r>
            <w:r w:rsidRPr="008D14A8">
              <w:rPr>
                <w:b/>
                <w:sz w:val="24"/>
                <w:szCs w:val="24"/>
              </w:rPr>
              <w:t>:</w:t>
            </w:r>
            <w:r>
              <w:rPr>
                <w:b/>
                <w:sz w:val="24"/>
                <w:szCs w:val="24"/>
              </w:rPr>
              <w:t xml:space="preserve"> </w:t>
            </w:r>
            <w:r w:rsidRPr="002B60BA">
              <w:rPr>
                <w:sz w:val="24"/>
                <w:szCs w:val="24"/>
              </w:rPr>
              <w:t>The reality of how the rest of the world remains largely unaffected by the horrors he has witnessed despite his role is explored.</w:t>
            </w:r>
          </w:p>
        </w:tc>
        <w:tc>
          <w:tcPr>
            <w:tcW w:w="3043" w:type="dxa"/>
          </w:tcPr>
          <w:p w14:paraId="63EADB82" w14:textId="77777777" w:rsidR="00B230A7" w:rsidRPr="00983AAA" w:rsidRDefault="00B230A7" w:rsidP="00D7164E">
            <w:pPr>
              <w:spacing w:before="120" w:after="120"/>
              <w:rPr>
                <w:i/>
                <w:sz w:val="24"/>
                <w:szCs w:val="24"/>
              </w:rPr>
            </w:pPr>
            <w:r>
              <w:rPr>
                <w:i/>
                <w:sz w:val="24"/>
                <w:szCs w:val="24"/>
              </w:rPr>
              <w:t xml:space="preserve">‘A </w:t>
            </w:r>
            <w:r w:rsidRPr="002B60BA">
              <w:rPr>
                <w:b/>
                <w:i/>
                <w:sz w:val="24"/>
                <w:szCs w:val="24"/>
              </w:rPr>
              <w:t>hundred</w:t>
            </w:r>
            <w:r>
              <w:rPr>
                <w:i/>
                <w:sz w:val="24"/>
                <w:szCs w:val="24"/>
              </w:rPr>
              <w:t xml:space="preserve"> agonies…from which his editor will </w:t>
            </w:r>
            <w:r w:rsidRPr="002B60BA">
              <w:rPr>
                <w:b/>
                <w:i/>
                <w:sz w:val="24"/>
                <w:szCs w:val="24"/>
              </w:rPr>
              <w:t>pick out five or six…’</w:t>
            </w:r>
            <w:r w:rsidRPr="002B60BA">
              <w:rPr>
                <w:b/>
                <w:i/>
                <w:sz w:val="24"/>
                <w:szCs w:val="24"/>
              </w:rPr>
              <w:br/>
            </w:r>
          </w:p>
        </w:tc>
        <w:tc>
          <w:tcPr>
            <w:tcW w:w="3051" w:type="dxa"/>
          </w:tcPr>
          <w:p w14:paraId="43F400B0" w14:textId="77777777" w:rsidR="00B230A7" w:rsidRPr="009D0F1D" w:rsidRDefault="00B230A7" w:rsidP="00D7164E">
            <w:pPr>
              <w:spacing w:before="120" w:after="120"/>
            </w:pPr>
            <w:r>
              <w:t>Juxtaposition of numbers shows the overwhelming scale of the problem compared with the coverage it receives away from the war zone. The colloquial verb phrase ‘pick out’ suggests a quick, unemotional selection.</w:t>
            </w:r>
          </w:p>
        </w:tc>
        <w:tc>
          <w:tcPr>
            <w:tcW w:w="4874" w:type="dxa"/>
            <w:vMerge/>
          </w:tcPr>
          <w:p w14:paraId="02CB4073" w14:textId="77777777" w:rsidR="00B230A7" w:rsidRPr="00F16676" w:rsidRDefault="00B230A7" w:rsidP="00D7164E">
            <w:pPr>
              <w:spacing w:before="120" w:after="120"/>
            </w:pPr>
          </w:p>
        </w:tc>
        <w:tc>
          <w:tcPr>
            <w:tcW w:w="1364" w:type="dxa"/>
            <w:vMerge/>
            <w:shd w:val="clear" w:color="auto" w:fill="000000" w:themeFill="text1"/>
            <w:textDirection w:val="tbRl"/>
          </w:tcPr>
          <w:p w14:paraId="4A742D74" w14:textId="77777777" w:rsidR="00B230A7" w:rsidRDefault="00B230A7" w:rsidP="00D7164E">
            <w:pPr>
              <w:spacing w:before="120" w:after="120"/>
              <w:ind w:left="113" w:right="113"/>
            </w:pPr>
          </w:p>
        </w:tc>
      </w:tr>
      <w:tr w:rsidR="00B230A7" w14:paraId="67BB58AC" w14:textId="77777777" w:rsidTr="00D7164E">
        <w:trPr>
          <w:cantSplit/>
          <w:trHeight w:val="1134"/>
        </w:trPr>
        <w:tc>
          <w:tcPr>
            <w:tcW w:w="9150" w:type="dxa"/>
            <w:gridSpan w:val="4"/>
          </w:tcPr>
          <w:p w14:paraId="41D5CD89" w14:textId="77777777" w:rsidR="00B230A7" w:rsidRPr="009D0F1D" w:rsidRDefault="00B230A7" w:rsidP="00D7164E">
            <w:pPr>
              <w:spacing w:before="120" w:after="120"/>
            </w:pPr>
            <w:r w:rsidRPr="002B60BA">
              <w:rPr>
                <w:b/>
              </w:rPr>
              <w:t>Structure overview</w:t>
            </w:r>
            <w:r>
              <w:t>: Regular sestets and rhyme scheme attempt to impose a sense of regularity/order out of the chaos of war and reflect the photographer’s attempts to rationalise and control what he has seen as he tries to do his job.</w:t>
            </w:r>
          </w:p>
        </w:tc>
        <w:tc>
          <w:tcPr>
            <w:tcW w:w="4874" w:type="dxa"/>
            <w:vMerge/>
          </w:tcPr>
          <w:p w14:paraId="423AE34D" w14:textId="77777777" w:rsidR="00B230A7" w:rsidRPr="008D14A8" w:rsidRDefault="00B230A7" w:rsidP="00D7164E">
            <w:pPr>
              <w:spacing w:before="120" w:after="120"/>
              <w:rPr>
                <w:sz w:val="24"/>
                <w:szCs w:val="24"/>
              </w:rPr>
            </w:pPr>
          </w:p>
        </w:tc>
        <w:tc>
          <w:tcPr>
            <w:tcW w:w="1364" w:type="dxa"/>
            <w:vMerge/>
            <w:shd w:val="clear" w:color="auto" w:fill="000000" w:themeFill="text1"/>
            <w:textDirection w:val="tbRl"/>
          </w:tcPr>
          <w:p w14:paraId="682ED557" w14:textId="77777777" w:rsidR="00B230A7" w:rsidRDefault="00B230A7" w:rsidP="00D7164E">
            <w:pPr>
              <w:spacing w:before="120" w:after="120"/>
              <w:ind w:left="113" w:right="113"/>
            </w:pPr>
          </w:p>
        </w:tc>
      </w:tr>
      <w:tr w:rsidR="00B230A7" w14:paraId="3F549B48" w14:textId="77777777" w:rsidTr="00D7164E">
        <w:trPr>
          <w:cantSplit/>
          <w:trHeight w:val="1134"/>
        </w:trPr>
        <w:tc>
          <w:tcPr>
            <w:tcW w:w="3056" w:type="dxa"/>
            <w:gridSpan w:val="2"/>
            <w:vMerge w:val="restart"/>
            <w:shd w:val="clear" w:color="auto" w:fill="000000" w:themeFill="text1"/>
          </w:tcPr>
          <w:p w14:paraId="1945B82C" w14:textId="77777777" w:rsidR="00B230A7" w:rsidRPr="008D14A8" w:rsidRDefault="00B230A7" w:rsidP="00D7164E">
            <w:pPr>
              <w:spacing w:before="120" w:after="120"/>
              <w:rPr>
                <w:sz w:val="24"/>
                <w:szCs w:val="24"/>
              </w:rPr>
            </w:pPr>
            <w:r>
              <w:rPr>
                <w:b/>
                <w:sz w:val="24"/>
                <w:szCs w:val="24"/>
              </w:rPr>
              <w:t xml:space="preserve">Partner poems? </w:t>
            </w:r>
            <w:r>
              <w:rPr>
                <w:b/>
                <w:sz w:val="24"/>
                <w:szCs w:val="24"/>
              </w:rPr>
              <w:br/>
            </w:r>
          </w:p>
        </w:tc>
        <w:tc>
          <w:tcPr>
            <w:tcW w:w="6094" w:type="dxa"/>
            <w:gridSpan w:val="2"/>
            <w:vMerge w:val="restart"/>
          </w:tcPr>
          <w:p w14:paraId="22B722DD" w14:textId="77777777" w:rsidR="00B230A7" w:rsidRPr="009D0F1D" w:rsidRDefault="00B230A7" w:rsidP="00D7164E">
            <w:pPr>
              <w:spacing w:before="120" w:after="120"/>
            </w:pPr>
            <w:r>
              <w:rPr>
                <w:i/>
                <w:sz w:val="24"/>
                <w:szCs w:val="24"/>
              </w:rPr>
              <w:t xml:space="preserve"> </w:t>
            </w:r>
          </w:p>
        </w:tc>
        <w:tc>
          <w:tcPr>
            <w:tcW w:w="4874" w:type="dxa"/>
            <w:vMerge/>
          </w:tcPr>
          <w:p w14:paraId="66C13892" w14:textId="77777777" w:rsidR="00B230A7" w:rsidRPr="008D14A8" w:rsidRDefault="00B230A7" w:rsidP="00D7164E">
            <w:pPr>
              <w:spacing w:before="120" w:after="120"/>
              <w:rPr>
                <w:sz w:val="24"/>
                <w:szCs w:val="24"/>
              </w:rPr>
            </w:pPr>
          </w:p>
        </w:tc>
        <w:tc>
          <w:tcPr>
            <w:tcW w:w="1364" w:type="dxa"/>
            <w:vMerge/>
            <w:shd w:val="clear" w:color="auto" w:fill="000000" w:themeFill="text1"/>
            <w:textDirection w:val="tbRl"/>
          </w:tcPr>
          <w:p w14:paraId="1DA43366" w14:textId="77777777" w:rsidR="00B230A7" w:rsidRDefault="00B230A7" w:rsidP="00D7164E">
            <w:pPr>
              <w:spacing w:before="120" w:after="120"/>
              <w:ind w:left="113" w:right="113"/>
            </w:pPr>
          </w:p>
        </w:tc>
      </w:tr>
      <w:tr w:rsidR="00B230A7" w14:paraId="24427341" w14:textId="77777777" w:rsidTr="00D7164E">
        <w:trPr>
          <w:cantSplit/>
          <w:trHeight w:val="1134"/>
        </w:trPr>
        <w:tc>
          <w:tcPr>
            <w:tcW w:w="3056" w:type="dxa"/>
            <w:gridSpan w:val="2"/>
            <w:vMerge/>
            <w:shd w:val="clear" w:color="auto" w:fill="000000" w:themeFill="text1"/>
          </w:tcPr>
          <w:p w14:paraId="2BD60115" w14:textId="77777777" w:rsidR="00B230A7" w:rsidRPr="0042033B" w:rsidRDefault="00B230A7" w:rsidP="00D7164E">
            <w:pPr>
              <w:spacing w:before="120" w:after="120"/>
              <w:rPr>
                <w:sz w:val="24"/>
                <w:szCs w:val="24"/>
              </w:rPr>
            </w:pPr>
          </w:p>
        </w:tc>
        <w:tc>
          <w:tcPr>
            <w:tcW w:w="6094" w:type="dxa"/>
            <w:gridSpan w:val="2"/>
            <w:vMerge/>
          </w:tcPr>
          <w:p w14:paraId="4BF459FF" w14:textId="77777777" w:rsidR="00B230A7" w:rsidRPr="009D0F1D" w:rsidRDefault="00B230A7" w:rsidP="00D7164E">
            <w:pPr>
              <w:spacing w:before="120" w:after="120"/>
            </w:pPr>
          </w:p>
        </w:tc>
        <w:tc>
          <w:tcPr>
            <w:tcW w:w="4874" w:type="dxa"/>
            <w:vMerge/>
          </w:tcPr>
          <w:p w14:paraId="782D5D88" w14:textId="77777777" w:rsidR="00B230A7" w:rsidRPr="008D14A8" w:rsidRDefault="00B230A7" w:rsidP="00D7164E">
            <w:pPr>
              <w:spacing w:before="120" w:after="120"/>
              <w:rPr>
                <w:b/>
                <w:sz w:val="24"/>
                <w:szCs w:val="24"/>
              </w:rPr>
            </w:pPr>
          </w:p>
        </w:tc>
        <w:tc>
          <w:tcPr>
            <w:tcW w:w="1364" w:type="dxa"/>
            <w:shd w:val="clear" w:color="auto" w:fill="000000" w:themeFill="text1"/>
            <w:textDirection w:val="tbRl"/>
          </w:tcPr>
          <w:p w14:paraId="7F6A18B2" w14:textId="77777777" w:rsidR="00B230A7" w:rsidRDefault="00B230A7" w:rsidP="00D7164E">
            <w:pPr>
              <w:spacing w:before="120" w:after="120"/>
              <w:ind w:left="113" w:right="113"/>
            </w:pPr>
          </w:p>
        </w:tc>
      </w:tr>
    </w:tbl>
    <w:p w14:paraId="4EED2630" w14:textId="4175BC6C" w:rsidR="00B230A7" w:rsidRDefault="00B230A7"/>
    <w:p w14:paraId="5CCA627C" w14:textId="77777777" w:rsidR="00B230A7" w:rsidRDefault="00B230A7">
      <w:r>
        <w:br w:type="page"/>
      </w:r>
    </w:p>
    <w:tbl>
      <w:tblPr>
        <w:tblStyle w:val="TableGrid"/>
        <w:tblW w:w="0" w:type="auto"/>
        <w:tblLook w:val="04A0" w:firstRow="1" w:lastRow="0" w:firstColumn="1" w:lastColumn="0" w:noHBand="0" w:noVBand="1"/>
      </w:tblPr>
      <w:tblGrid>
        <w:gridCol w:w="3046"/>
        <w:gridCol w:w="10"/>
        <w:gridCol w:w="3043"/>
        <w:gridCol w:w="3051"/>
        <w:gridCol w:w="4874"/>
        <w:gridCol w:w="1364"/>
      </w:tblGrid>
      <w:tr w:rsidR="00B230A7" w14:paraId="071622C1" w14:textId="77777777" w:rsidTr="00D7164E">
        <w:trPr>
          <w:cantSplit/>
          <w:trHeight w:val="841"/>
        </w:trPr>
        <w:tc>
          <w:tcPr>
            <w:tcW w:w="3046" w:type="dxa"/>
            <w:shd w:val="clear" w:color="auto" w:fill="000000" w:themeFill="text1"/>
          </w:tcPr>
          <w:p w14:paraId="5B31146C" w14:textId="77777777" w:rsidR="00B230A7" w:rsidRPr="00663A63" w:rsidRDefault="00B230A7" w:rsidP="00D7164E">
            <w:pPr>
              <w:spacing w:before="120" w:after="120"/>
              <w:rPr>
                <w:b/>
                <w:sz w:val="24"/>
                <w:szCs w:val="24"/>
              </w:rPr>
            </w:pPr>
            <w:r w:rsidRPr="00663A63">
              <w:rPr>
                <w:b/>
                <w:sz w:val="24"/>
                <w:szCs w:val="24"/>
              </w:rPr>
              <w:lastRenderedPageBreak/>
              <w:t xml:space="preserve">A) </w:t>
            </w:r>
            <w:r>
              <w:rPr>
                <w:b/>
                <w:sz w:val="24"/>
                <w:szCs w:val="24"/>
              </w:rPr>
              <w:t>Summary and structure of the poem</w:t>
            </w:r>
          </w:p>
        </w:tc>
        <w:tc>
          <w:tcPr>
            <w:tcW w:w="3053" w:type="dxa"/>
            <w:gridSpan w:val="2"/>
            <w:shd w:val="clear" w:color="auto" w:fill="000000" w:themeFill="text1"/>
          </w:tcPr>
          <w:p w14:paraId="04E96A39" w14:textId="77777777" w:rsidR="00B230A7" w:rsidRPr="008D14A8" w:rsidRDefault="00B230A7" w:rsidP="00D7164E">
            <w:pPr>
              <w:spacing w:before="120" w:after="120"/>
              <w:rPr>
                <w:sz w:val="24"/>
                <w:szCs w:val="24"/>
              </w:rPr>
            </w:pPr>
            <w:r w:rsidRPr="008D14A8">
              <w:rPr>
                <w:b/>
                <w:sz w:val="24"/>
                <w:szCs w:val="24"/>
              </w:rPr>
              <w:t xml:space="preserve">B) Key </w:t>
            </w:r>
            <w:r>
              <w:rPr>
                <w:b/>
                <w:sz w:val="24"/>
                <w:szCs w:val="24"/>
              </w:rPr>
              <w:t>quotations and references from the poem</w:t>
            </w:r>
          </w:p>
        </w:tc>
        <w:tc>
          <w:tcPr>
            <w:tcW w:w="3051" w:type="dxa"/>
            <w:shd w:val="clear" w:color="auto" w:fill="000000" w:themeFill="text1"/>
          </w:tcPr>
          <w:p w14:paraId="099CD145" w14:textId="77777777" w:rsidR="00B230A7" w:rsidRPr="00663A63" w:rsidRDefault="00B230A7" w:rsidP="00D7164E">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4874" w:type="dxa"/>
            <w:shd w:val="clear" w:color="auto" w:fill="000000" w:themeFill="text1"/>
          </w:tcPr>
          <w:p w14:paraId="6014FF42" w14:textId="77777777" w:rsidR="00B230A7" w:rsidRPr="00663A63" w:rsidRDefault="00B230A7" w:rsidP="00D7164E">
            <w:pPr>
              <w:spacing w:before="120" w:after="120"/>
              <w:jc w:val="center"/>
              <w:rPr>
                <w:b/>
                <w:sz w:val="24"/>
                <w:szCs w:val="24"/>
              </w:rPr>
            </w:pPr>
            <w:r>
              <w:rPr>
                <w:b/>
                <w:sz w:val="24"/>
                <w:szCs w:val="24"/>
              </w:rPr>
              <w:t>C)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209173DA" w14:textId="77777777" w:rsidR="00B230A7" w:rsidRPr="00663A63" w:rsidRDefault="00B230A7" w:rsidP="00D7164E">
            <w:pPr>
              <w:spacing w:before="120" w:after="120"/>
              <w:ind w:left="113" w:right="113"/>
              <w:rPr>
                <w:color w:val="FFFFFF" w:themeColor="background1"/>
                <w:sz w:val="72"/>
                <w:szCs w:val="72"/>
              </w:rPr>
            </w:pPr>
            <w:r>
              <w:rPr>
                <w:color w:val="FFFFFF" w:themeColor="background1"/>
                <w:sz w:val="72"/>
                <w:szCs w:val="72"/>
              </w:rPr>
              <w:t>THE TYGER</w:t>
            </w:r>
          </w:p>
        </w:tc>
      </w:tr>
      <w:tr w:rsidR="00B230A7" w14:paraId="7B963478" w14:textId="77777777" w:rsidTr="00D7164E">
        <w:trPr>
          <w:cantSplit/>
          <w:trHeight w:val="1134"/>
        </w:trPr>
        <w:tc>
          <w:tcPr>
            <w:tcW w:w="9150" w:type="dxa"/>
            <w:gridSpan w:val="4"/>
          </w:tcPr>
          <w:p w14:paraId="773FEE32" w14:textId="77777777" w:rsidR="00B230A7" w:rsidRPr="0042033B" w:rsidRDefault="00B230A7" w:rsidP="00D7164E">
            <w:pPr>
              <w:spacing w:before="120" w:after="120"/>
              <w:rPr>
                <w:i/>
                <w:sz w:val="24"/>
                <w:szCs w:val="24"/>
              </w:rPr>
            </w:pPr>
            <w:r>
              <w:rPr>
                <w:b/>
                <w:sz w:val="24"/>
                <w:szCs w:val="24"/>
              </w:rPr>
              <w:t>Summary</w:t>
            </w:r>
            <w:r w:rsidRPr="008D14A8">
              <w:rPr>
                <w:b/>
                <w:sz w:val="24"/>
                <w:szCs w:val="24"/>
              </w:rPr>
              <w:t>:</w:t>
            </w:r>
            <w:r>
              <w:rPr>
                <w:sz w:val="24"/>
                <w:szCs w:val="24"/>
              </w:rPr>
              <w:t xml:space="preserve"> William Blake crafts an awestruck portrait of this mystical creature marvelling first at the capabilities of its creator before questioning its motives. Exactly what the </w:t>
            </w:r>
            <w:proofErr w:type="spellStart"/>
            <w:r>
              <w:rPr>
                <w:sz w:val="24"/>
                <w:szCs w:val="24"/>
              </w:rPr>
              <w:t>tyger</w:t>
            </w:r>
            <w:proofErr w:type="spellEnd"/>
            <w:r>
              <w:rPr>
                <w:sz w:val="24"/>
                <w:szCs w:val="24"/>
              </w:rPr>
              <w:t xml:space="preserve"> itself represents is a matter of </w:t>
            </w:r>
            <w:r w:rsidRPr="000A66CD">
              <w:rPr>
                <w:b/>
                <w:sz w:val="24"/>
                <w:szCs w:val="24"/>
              </w:rPr>
              <w:t>interpretation</w:t>
            </w:r>
            <w:r>
              <w:rPr>
                <w:sz w:val="24"/>
                <w:szCs w:val="24"/>
              </w:rPr>
              <w:t>.</w:t>
            </w:r>
          </w:p>
        </w:tc>
        <w:tc>
          <w:tcPr>
            <w:tcW w:w="4874" w:type="dxa"/>
            <w:vMerge w:val="restart"/>
          </w:tcPr>
          <w:p w14:paraId="6AA1FB2F" w14:textId="77777777" w:rsidR="00B230A7" w:rsidRPr="00F16676" w:rsidRDefault="00B230A7" w:rsidP="00D7164E">
            <w:pPr>
              <w:spacing w:before="120" w:after="120"/>
            </w:pPr>
            <w:r w:rsidRPr="00F16676">
              <w:rPr>
                <w:b/>
              </w:rPr>
              <w:t xml:space="preserve">Biographical: </w:t>
            </w:r>
            <w:r>
              <w:t xml:space="preserve">William Blake was a poet / engraver working in London during the onset of the Industrial Revolution. A true maverick, he questioned the establishment relentlessly – especially the hypocrisy of the institutional Church. He illustrated his own poems for many collections including the </w:t>
            </w:r>
            <w:r w:rsidRPr="00880B34">
              <w:rPr>
                <w:i/>
              </w:rPr>
              <w:t>Songs of Innocence &amp; Experience</w:t>
            </w:r>
            <w:r>
              <w:t xml:space="preserve"> (1794) which included </w:t>
            </w:r>
            <w:r w:rsidRPr="00880B34">
              <w:rPr>
                <w:i/>
              </w:rPr>
              <w:t>The Tyger</w:t>
            </w:r>
            <w:r>
              <w:t xml:space="preserve">. </w:t>
            </w:r>
          </w:p>
        </w:tc>
        <w:tc>
          <w:tcPr>
            <w:tcW w:w="1364" w:type="dxa"/>
            <w:vMerge/>
            <w:shd w:val="clear" w:color="auto" w:fill="000000" w:themeFill="text1"/>
            <w:textDirection w:val="tbRl"/>
          </w:tcPr>
          <w:p w14:paraId="632E2033" w14:textId="77777777" w:rsidR="00B230A7" w:rsidRDefault="00B230A7" w:rsidP="00D7164E">
            <w:pPr>
              <w:spacing w:before="120" w:after="120"/>
              <w:ind w:left="113" w:right="113"/>
            </w:pPr>
          </w:p>
        </w:tc>
      </w:tr>
      <w:tr w:rsidR="00B230A7" w14:paraId="4088A45C" w14:textId="77777777" w:rsidTr="00D7164E">
        <w:trPr>
          <w:cantSplit/>
          <w:trHeight w:val="1134"/>
        </w:trPr>
        <w:tc>
          <w:tcPr>
            <w:tcW w:w="3056" w:type="dxa"/>
            <w:gridSpan w:val="2"/>
          </w:tcPr>
          <w:p w14:paraId="4C67C7AB" w14:textId="77777777" w:rsidR="00B230A7" w:rsidRPr="008D14A8" w:rsidRDefault="00B230A7" w:rsidP="00D7164E">
            <w:pPr>
              <w:spacing w:before="120" w:after="120"/>
              <w:rPr>
                <w:sz w:val="24"/>
                <w:szCs w:val="24"/>
              </w:rPr>
            </w:pPr>
            <w:r>
              <w:rPr>
                <w:b/>
                <w:sz w:val="24"/>
                <w:szCs w:val="24"/>
              </w:rPr>
              <w:t>Part 1</w:t>
            </w:r>
            <w:r w:rsidRPr="008D14A8">
              <w:rPr>
                <w:b/>
                <w:sz w:val="24"/>
                <w:szCs w:val="24"/>
              </w:rPr>
              <w:t>:</w:t>
            </w:r>
            <w:r>
              <w:rPr>
                <w:sz w:val="24"/>
                <w:szCs w:val="24"/>
              </w:rPr>
              <w:t xml:space="preserve"> The poet unveils the terrifying and awe-inspiring sight of the creature. (S. 1)</w:t>
            </w:r>
          </w:p>
        </w:tc>
        <w:tc>
          <w:tcPr>
            <w:tcW w:w="3043" w:type="dxa"/>
          </w:tcPr>
          <w:p w14:paraId="4463D080" w14:textId="77777777" w:rsidR="00B230A7" w:rsidRPr="0042033B" w:rsidRDefault="00B230A7" w:rsidP="00D7164E">
            <w:pPr>
              <w:spacing w:before="120" w:after="120"/>
              <w:rPr>
                <w:i/>
                <w:sz w:val="24"/>
                <w:szCs w:val="24"/>
              </w:rPr>
            </w:pPr>
            <w:r>
              <w:rPr>
                <w:i/>
                <w:sz w:val="24"/>
                <w:szCs w:val="24"/>
              </w:rPr>
              <w:t>“T</w:t>
            </w:r>
            <w:r w:rsidRPr="00D77A1F">
              <w:rPr>
                <w:i/>
                <w:sz w:val="24"/>
                <w:szCs w:val="24"/>
                <w:u w:val="single"/>
              </w:rPr>
              <w:t>y</w:t>
            </w:r>
            <w:r>
              <w:rPr>
                <w:i/>
                <w:sz w:val="24"/>
                <w:szCs w:val="24"/>
              </w:rPr>
              <w:t xml:space="preserve">ger, </w:t>
            </w:r>
            <w:proofErr w:type="spellStart"/>
            <w:r>
              <w:rPr>
                <w:i/>
                <w:sz w:val="24"/>
                <w:szCs w:val="24"/>
              </w:rPr>
              <w:t>t</w:t>
            </w:r>
            <w:r w:rsidRPr="00D77A1F">
              <w:rPr>
                <w:i/>
                <w:sz w:val="24"/>
                <w:szCs w:val="24"/>
              </w:rPr>
              <w:t>y</w:t>
            </w:r>
            <w:r>
              <w:rPr>
                <w:i/>
                <w:sz w:val="24"/>
                <w:szCs w:val="24"/>
              </w:rPr>
              <w:t>ger</w:t>
            </w:r>
            <w:proofErr w:type="spellEnd"/>
            <w:r>
              <w:rPr>
                <w:i/>
                <w:sz w:val="24"/>
                <w:szCs w:val="24"/>
              </w:rPr>
              <w:t>”</w:t>
            </w:r>
            <w:r>
              <w:rPr>
                <w:i/>
                <w:sz w:val="24"/>
                <w:szCs w:val="24"/>
              </w:rPr>
              <w:br/>
              <w:t>“thy fearful symmetry?”</w:t>
            </w:r>
            <w:r>
              <w:rPr>
                <w:i/>
                <w:sz w:val="24"/>
                <w:szCs w:val="24"/>
              </w:rPr>
              <w:br/>
            </w:r>
            <w:r w:rsidRPr="000A66CD">
              <w:rPr>
                <w:sz w:val="24"/>
                <w:szCs w:val="24"/>
              </w:rPr>
              <w:t>(first of 13/14 questions)</w:t>
            </w:r>
          </w:p>
        </w:tc>
        <w:tc>
          <w:tcPr>
            <w:tcW w:w="3051" w:type="dxa"/>
          </w:tcPr>
          <w:p w14:paraId="44428F1F" w14:textId="77777777" w:rsidR="00B230A7" w:rsidRPr="009D0F1D" w:rsidRDefault="00B230A7" w:rsidP="00D7164E">
            <w:pPr>
              <w:spacing w:before="120" w:after="120"/>
            </w:pPr>
            <w:r>
              <w:t>The repetition and strong trochaic metre give the rhythm of a blacksmith at his anvil.</w:t>
            </w:r>
          </w:p>
        </w:tc>
        <w:tc>
          <w:tcPr>
            <w:tcW w:w="4874" w:type="dxa"/>
            <w:vMerge/>
          </w:tcPr>
          <w:p w14:paraId="4879832F" w14:textId="77777777" w:rsidR="00B230A7" w:rsidRPr="00F16676" w:rsidRDefault="00B230A7" w:rsidP="00D7164E">
            <w:pPr>
              <w:spacing w:before="120" w:after="120"/>
            </w:pPr>
          </w:p>
        </w:tc>
        <w:tc>
          <w:tcPr>
            <w:tcW w:w="1364" w:type="dxa"/>
            <w:vMerge/>
            <w:shd w:val="clear" w:color="auto" w:fill="000000" w:themeFill="text1"/>
            <w:textDirection w:val="tbRl"/>
          </w:tcPr>
          <w:p w14:paraId="78AA83A1" w14:textId="77777777" w:rsidR="00B230A7" w:rsidRDefault="00B230A7" w:rsidP="00D7164E">
            <w:pPr>
              <w:spacing w:before="120" w:after="120"/>
              <w:ind w:left="113" w:right="113"/>
            </w:pPr>
          </w:p>
        </w:tc>
      </w:tr>
      <w:tr w:rsidR="00B230A7" w14:paraId="6524F13E" w14:textId="77777777" w:rsidTr="00D7164E">
        <w:trPr>
          <w:cantSplit/>
          <w:trHeight w:val="1134"/>
        </w:trPr>
        <w:tc>
          <w:tcPr>
            <w:tcW w:w="3056" w:type="dxa"/>
            <w:gridSpan w:val="2"/>
          </w:tcPr>
          <w:p w14:paraId="5516346A" w14:textId="77777777" w:rsidR="00B230A7" w:rsidRPr="008D14A8" w:rsidRDefault="00B230A7" w:rsidP="00D7164E">
            <w:pPr>
              <w:spacing w:before="120" w:after="120"/>
              <w:rPr>
                <w:sz w:val="24"/>
                <w:szCs w:val="24"/>
              </w:rPr>
            </w:pPr>
            <w:r>
              <w:rPr>
                <w:b/>
                <w:sz w:val="24"/>
                <w:szCs w:val="24"/>
              </w:rPr>
              <w:t>Part 2</w:t>
            </w:r>
            <w:r w:rsidRPr="008D14A8">
              <w:rPr>
                <w:b/>
                <w:sz w:val="24"/>
                <w:szCs w:val="24"/>
              </w:rPr>
              <w:t>:</w:t>
            </w:r>
            <w:r w:rsidRPr="008D14A8">
              <w:rPr>
                <w:sz w:val="24"/>
                <w:szCs w:val="24"/>
              </w:rPr>
              <w:t xml:space="preserve"> </w:t>
            </w:r>
            <w:r>
              <w:rPr>
                <w:sz w:val="24"/>
                <w:szCs w:val="24"/>
              </w:rPr>
              <w:t>The poet considers the creation of such an awesome creature. (S. 2)</w:t>
            </w:r>
          </w:p>
        </w:tc>
        <w:tc>
          <w:tcPr>
            <w:tcW w:w="3043" w:type="dxa"/>
          </w:tcPr>
          <w:p w14:paraId="4FE59BED" w14:textId="77777777" w:rsidR="00B230A7" w:rsidRPr="0042033B" w:rsidRDefault="00B230A7" w:rsidP="00D7164E">
            <w:pPr>
              <w:spacing w:before="120" w:after="120"/>
              <w:rPr>
                <w:i/>
                <w:sz w:val="24"/>
                <w:szCs w:val="24"/>
              </w:rPr>
            </w:pPr>
            <w:r>
              <w:rPr>
                <w:i/>
                <w:sz w:val="24"/>
                <w:szCs w:val="24"/>
              </w:rPr>
              <w:t>“burning bright”</w:t>
            </w:r>
            <w:r>
              <w:rPr>
                <w:i/>
                <w:sz w:val="24"/>
                <w:szCs w:val="24"/>
              </w:rPr>
              <w:br/>
              <w:t xml:space="preserve">(evoking the orange stripes of the </w:t>
            </w:r>
            <w:proofErr w:type="spellStart"/>
            <w:r>
              <w:rPr>
                <w:i/>
                <w:sz w:val="24"/>
                <w:szCs w:val="24"/>
              </w:rPr>
              <w:t>tyger</w:t>
            </w:r>
            <w:proofErr w:type="spellEnd"/>
            <w:r>
              <w:rPr>
                <w:i/>
                <w:sz w:val="24"/>
                <w:szCs w:val="24"/>
              </w:rPr>
              <w:t>)</w:t>
            </w:r>
          </w:p>
        </w:tc>
        <w:tc>
          <w:tcPr>
            <w:tcW w:w="3051" w:type="dxa"/>
          </w:tcPr>
          <w:p w14:paraId="369BAFA3" w14:textId="77777777" w:rsidR="00B230A7" w:rsidRPr="009D0F1D" w:rsidRDefault="00B230A7" w:rsidP="00D7164E">
            <w:pPr>
              <w:spacing w:before="120" w:after="120"/>
            </w:pPr>
            <w:r>
              <w:t xml:space="preserve">The plosive alliteration reinforces the </w:t>
            </w:r>
            <w:proofErr w:type="spellStart"/>
            <w:r>
              <w:t>tyger’s</w:t>
            </w:r>
            <w:proofErr w:type="spellEnd"/>
            <w:r>
              <w:t xml:space="preserve"> power and visual splendour.</w:t>
            </w:r>
          </w:p>
        </w:tc>
        <w:tc>
          <w:tcPr>
            <w:tcW w:w="4874" w:type="dxa"/>
            <w:vMerge w:val="restart"/>
          </w:tcPr>
          <w:p w14:paraId="0DADC035" w14:textId="77777777" w:rsidR="00B230A7" w:rsidRDefault="00B230A7" w:rsidP="00D7164E">
            <w:pPr>
              <w:spacing w:before="120" w:after="120"/>
            </w:pPr>
            <w:r>
              <w:rPr>
                <w:b/>
              </w:rPr>
              <w:t>Interpretation</w:t>
            </w:r>
            <w:r w:rsidRPr="00F16676">
              <w:rPr>
                <w:b/>
              </w:rPr>
              <w:t>:</w:t>
            </w:r>
            <w:r w:rsidRPr="00F16676">
              <w:t xml:space="preserve"> </w:t>
            </w:r>
            <w:r>
              <w:t xml:space="preserve">This poem was engraved on the reverse of the plate for </w:t>
            </w:r>
            <w:r w:rsidRPr="00880B34">
              <w:rPr>
                <w:i/>
              </w:rPr>
              <w:t>The Lamb</w:t>
            </w:r>
            <w:r>
              <w:t xml:space="preserve">, its companion from the </w:t>
            </w:r>
            <w:r w:rsidRPr="00880B34">
              <w:rPr>
                <w:i/>
              </w:rPr>
              <w:t>Songs of Innocence</w:t>
            </w:r>
            <w:r>
              <w:t>. While that poem is ironically reassuring in its answers to the child’s naïve questions,</w:t>
            </w:r>
            <w:r w:rsidRPr="00880B34">
              <w:rPr>
                <w:i/>
              </w:rPr>
              <w:t xml:space="preserve"> The Tyger </w:t>
            </w:r>
            <w:r>
              <w:t>is relentlessly questioning and confronts adult concerns on the problem of evil.</w:t>
            </w:r>
          </w:p>
          <w:p w14:paraId="5DB36960" w14:textId="77777777" w:rsidR="00B230A7" w:rsidRDefault="00B230A7" w:rsidP="00D7164E">
            <w:pPr>
              <w:spacing w:before="120" w:after="120"/>
            </w:pPr>
            <w:r>
              <w:t xml:space="preserve">Critics have ranged widely in their interpretation of the poem. In terms of the political, the French Revolution had initially been a source of celebration to radicals like Blake in England. However, as the idealism of the early revolution was replaced by the totalitarianism of The Terror, its energy seemed much more troubling. The politician Edmund Burke referred to France as a ‘republic of </w:t>
            </w:r>
            <w:proofErr w:type="gramStart"/>
            <w:r>
              <w:t>tigers’</w:t>
            </w:r>
            <w:proofErr w:type="gramEnd"/>
            <w:r>
              <w:t>.</w:t>
            </w:r>
          </w:p>
          <w:p w14:paraId="46DE6396" w14:textId="77777777" w:rsidR="00B230A7" w:rsidRDefault="00B230A7" w:rsidP="00D7164E">
            <w:pPr>
              <w:spacing w:before="120" w:after="120"/>
            </w:pPr>
            <w:r>
              <w:t>Meanwhile, the Industrial Revolution was changing the face of English society with forces which shifted the country away from its more traditional agricultural base. Life would never be the same again: but would it truly be better?</w:t>
            </w:r>
          </w:p>
          <w:p w14:paraId="5C9F57EB" w14:textId="77777777" w:rsidR="00B230A7" w:rsidRPr="00F16676" w:rsidRDefault="00B230A7" w:rsidP="00D7164E">
            <w:pPr>
              <w:spacing w:before="120" w:after="120"/>
            </w:pPr>
            <w:r>
              <w:t xml:space="preserve">Finally, Blake was deeply troubled by how a benevolent God could permit the suffering he witnessed daily on the streets of London.  </w:t>
            </w:r>
          </w:p>
        </w:tc>
        <w:tc>
          <w:tcPr>
            <w:tcW w:w="1364" w:type="dxa"/>
            <w:vMerge/>
            <w:shd w:val="clear" w:color="auto" w:fill="000000" w:themeFill="text1"/>
            <w:textDirection w:val="tbRl"/>
          </w:tcPr>
          <w:p w14:paraId="67FCB7D2" w14:textId="77777777" w:rsidR="00B230A7" w:rsidRDefault="00B230A7" w:rsidP="00D7164E">
            <w:pPr>
              <w:spacing w:before="120" w:after="120"/>
              <w:ind w:left="113" w:right="113"/>
            </w:pPr>
          </w:p>
        </w:tc>
      </w:tr>
      <w:tr w:rsidR="00B230A7" w14:paraId="0E4CAAEB" w14:textId="77777777" w:rsidTr="00D7164E">
        <w:trPr>
          <w:cantSplit/>
          <w:trHeight w:val="1134"/>
        </w:trPr>
        <w:tc>
          <w:tcPr>
            <w:tcW w:w="3056" w:type="dxa"/>
            <w:gridSpan w:val="2"/>
          </w:tcPr>
          <w:p w14:paraId="5547BE53" w14:textId="77777777" w:rsidR="00B230A7" w:rsidRPr="008D14A8" w:rsidRDefault="00B230A7" w:rsidP="00D7164E">
            <w:pPr>
              <w:spacing w:before="120" w:after="120"/>
              <w:rPr>
                <w:sz w:val="24"/>
                <w:szCs w:val="24"/>
              </w:rPr>
            </w:pPr>
            <w:r>
              <w:rPr>
                <w:b/>
                <w:sz w:val="24"/>
                <w:szCs w:val="24"/>
              </w:rPr>
              <w:t>Part 3</w:t>
            </w:r>
            <w:r>
              <w:rPr>
                <w:sz w:val="24"/>
                <w:szCs w:val="24"/>
              </w:rPr>
              <w:t>. The imagery of creation shifts to the workshop / factory.  (S. 3-4)</w:t>
            </w:r>
          </w:p>
        </w:tc>
        <w:tc>
          <w:tcPr>
            <w:tcW w:w="3043" w:type="dxa"/>
          </w:tcPr>
          <w:p w14:paraId="3C5D5816" w14:textId="77777777" w:rsidR="00B230A7" w:rsidRPr="0042033B" w:rsidRDefault="00B230A7" w:rsidP="00D7164E">
            <w:pPr>
              <w:spacing w:before="120" w:after="120"/>
              <w:rPr>
                <w:i/>
                <w:sz w:val="24"/>
                <w:szCs w:val="24"/>
              </w:rPr>
            </w:pPr>
            <w:r>
              <w:rPr>
                <w:i/>
                <w:sz w:val="24"/>
                <w:szCs w:val="24"/>
              </w:rPr>
              <w:t>“deeps or skies”</w:t>
            </w:r>
            <w:r>
              <w:rPr>
                <w:i/>
                <w:sz w:val="24"/>
                <w:szCs w:val="24"/>
              </w:rPr>
              <w:br/>
              <w:t>“what wings / what the hand”</w:t>
            </w:r>
          </w:p>
        </w:tc>
        <w:tc>
          <w:tcPr>
            <w:tcW w:w="3051" w:type="dxa"/>
          </w:tcPr>
          <w:p w14:paraId="640906FA" w14:textId="77777777" w:rsidR="00B230A7" w:rsidRPr="009D0F1D" w:rsidRDefault="00B230A7" w:rsidP="00D7164E">
            <w:pPr>
              <w:spacing w:before="120" w:after="120"/>
            </w:pPr>
            <w:r>
              <w:t>The RQs here emphasise the bravery and the angelic / human form of the creator.</w:t>
            </w:r>
          </w:p>
        </w:tc>
        <w:tc>
          <w:tcPr>
            <w:tcW w:w="4874" w:type="dxa"/>
            <w:vMerge/>
          </w:tcPr>
          <w:p w14:paraId="495D8D7F" w14:textId="77777777" w:rsidR="00B230A7" w:rsidRPr="00F16676" w:rsidRDefault="00B230A7" w:rsidP="00D7164E">
            <w:pPr>
              <w:spacing w:before="120" w:after="120"/>
            </w:pPr>
          </w:p>
        </w:tc>
        <w:tc>
          <w:tcPr>
            <w:tcW w:w="1364" w:type="dxa"/>
            <w:vMerge/>
            <w:shd w:val="clear" w:color="auto" w:fill="000000" w:themeFill="text1"/>
            <w:textDirection w:val="tbRl"/>
          </w:tcPr>
          <w:p w14:paraId="250A1176" w14:textId="77777777" w:rsidR="00B230A7" w:rsidRDefault="00B230A7" w:rsidP="00D7164E">
            <w:pPr>
              <w:spacing w:before="120" w:after="120"/>
              <w:ind w:left="113" w:right="113"/>
            </w:pPr>
          </w:p>
        </w:tc>
      </w:tr>
      <w:tr w:rsidR="00B230A7" w14:paraId="4C53A0A0" w14:textId="77777777" w:rsidTr="00D7164E">
        <w:trPr>
          <w:cantSplit/>
          <w:trHeight w:val="1134"/>
        </w:trPr>
        <w:tc>
          <w:tcPr>
            <w:tcW w:w="3056" w:type="dxa"/>
            <w:gridSpan w:val="2"/>
          </w:tcPr>
          <w:p w14:paraId="2E45C50D" w14:textId="77777777" w:rsidR="00B230A7" w:rsidRPr="008D14A8" w:rsidRDefault="00B230A7" w:rsidP="00D7164E">
            <w:pPr>
              <w:spacing w:before="120" w:after="120"/>
              <w:rPr>
                <w:sz w:val="24"/>
                <w:szCs w:val="24"/>
              </w:rPr>
            </w:pPr>
            <w:r>
              <w:rPr>
                <w:b/>
                <w:sz w:val="24"/>
                <w:szCs w:val="24"/>
              </w:rPr>
              <w:t>Part 4</w:t>
            </w:r>
            <w:r w:rsidRPr="008D14A8">
              <w:rPr>
                <w:b/>
                <w:sz w:val="24"/>
                <w:szCs w:val="24"/>
              </w:rPr>
              <w:t>:</w:t>
            </w:r>
            <w:r>
              <w:rPr>
                <w:b/>
                <w:sz w:val="24"/>
                <w:szCs w:val="24"/>
              </w:rPr>
              <w:t xml:space="preserve"> </w:t>
            </w:r>
            <w:r>
              <w:rPr>
                <w:sz w:val="24"/>
                <w:szCs w:val="24"/>
              </w:rPr>
              <w:t>The poet makes a more explicit comparison to ‘The Lamb’. (S. 5)</w:t>
            </w:r>
          </w:p>
        </w:tc>
        <w:tc>
          <w:tcPr>
            <w:tcW w:w="3043" w:type="dxa"/>
          </w:tcPr>
          <w:p w14:paraId="45A548BB" w14:textId="77777777" w:rsidR="00B230A7" w:rsidRPr="00983AAA" w:rsidRDefault="00B230A7" w:rsidP="00D7164E">
            <w:pPr>
              <w:spacing w:before="120" w:after="120"/>
              <w:rPr>
                <w:i/>
                <w:sz w:val="24"/>
                <w:szCs w:val="24"/>
              </w:rPr>
            </w:pPr>
            <w:r>
              <w:rPr>
                <w:i/>
                <w:sz w:val="24"/>
                <w:szCs w:val="24"/>
              </w:rPr>
              <w:t>“what shoulder / what art”</w:t>
            </w:r>
            <w:r>
              <w:rPr>
                <w:i/>
                <w:sz w:val="24"/>
                <w:szCs w:val="24"/>
              </w:rPr>
              <w:br/>
            </w:r>
            <w:r w:rsidRPr="00983AAA">
              <w:rPr>
                <w:i/>
                <w:sz w:val="24"/>
                <w:szCs w:val="24"/>
              </w:rPr>
              <w:t>“</w:t>
            </w:r>
            <w:r w:rsidRPr="00084B60">
              <w:rPr>
                <w:i/>
                <w:sz w:val="24"/>
                <w:szCs w:val="24"/>
              </w:rPr>
              <w:t>hammer</w:t>
            </w:r>
            <w:r>
              <w:rPr>
                <w:i/>
                <w:sz w:val="24"/>
                <w:szCs w:val="24"/>
              </w:rPr>
              <w:t xml:space="preserve"> / chain / furnace / anvil”</w:t>
            </w:r>
          </w:p>
        </w:tc>
        <w:tc>
          <w:tcPr>
            <w:tcW w:w="3051" w:type="dxa"/>
          </w:tcPr>
          <w:p w14:paraId="70E412EF" w14:textId="77777777" w:rsidR="00B230A7" w:rsidRPr="009D0F1D" w:rsidRDefault="00B230A7" w:rsidP="00D7164E">
            <w:pPr>
              <w:spacing w:before="120" w:after="120"/>
            </w:pPr>
            <w:r>
              <w:t>The imagery of the Industrial Revolution pervades this section of the poem.</w:t>
            </w:r>
          </w:p>
        </w:tc>
        <w:tc>
          <w:tcPr>
            <w:tcW w:w="4874" w:type="dxa"/>
            <w:vMerge/>
          </w:tcPr>
          <w:p w14:paraId="78B75554" w14:textId="77777777" w:rsidR="00B230A7" w:rsidRPr="00F16676" w:rsidRDefault="00B230A7" w:rsidP="00D7164E">
            <w:pPr>
              <w:spacing w:before="120" w:after="120"/>
            </w:pPr>
          </w:p>
        </w:tc>
        <w:tc>
          <w:tcPr>
            <w:tcW w:w="1364" w:type="dxa"/>
            <w:vMerge/>
            <w:shd w:val="clear" w:color="auto" w:fill="000000" w:themeFill="text1"/>
            <w:textDirection w:val="tbRl"/>
          </w:tcPr>
          <w:p w14:paraId="2C51771F" w14:textId="77777777" w:rsidR="00B230A7" w:rsidRDefault="00B230A7" w:rsidP="00D7164E">
            <w:pPr>
              <w:spacing w:before="120" w:after="120"/>
              <w:ind w:left="113" w:right="113"/>
            </w:pPr>
          </w:p>
        </w:tc>
      </w:tr>
      <w:tr w:rsidR="00B230A7" w14:paraId="172B0025" w14:textId="77777777" w:rsidTr="00D7164E">
        <w:trPr>
          <w:cantSplit/>
          <w:trHeight w:val="1134"/>
        </w:trPr>
        <w:tc>
          <w:tcPr>
            <w:tcW w:w="3056" w:type="dxa"/>
            <w:gridSpan w:val="2"/>
          </w:tcPr>
          <w:p w14:paraId="3F45F517" w14:textId="77777777" w:rsidR="00B230A7" w:rsidRPr="008D14A8" w:rsidRDefault="00B230A7" w:rsidP="00D7164E">
            <w:pPr>
              <w:spacing w:before="120" w:after="120"/>
              <w:rPr>
                <w:sz w:val="24"/>
                <w:szCs w:val="24"/>
              </w:rPr>
            </w:pPr>
            <w:r>
              <w:rPr>
                <w:b/>
                <w:sz w:val="24"/>
                <w:szCs w:val="24"/>
              </w:rPr>
              <w:t>Part 5</w:t>
            </w:r>
            <w:r w:rsidRPr="008D14A8">
              <w:rPr>
                <w:b/>
                <w:sz w:val="24"/>
                <w:szCs w:val="24"/>
              </w:rPr>
              <w:t>:</w:t>
            </w:r>
            <w:r>
              <w:rPr>
                <w:sz w:val="24"/>
                <w:szCs w:val="24"/>
              </w:rPr>
              <w:t xml:space="preserve">  The poet echoes his opening with one important shift in wording. (S. 6)</w:t>
            </w:r>
          </w:p>
        </w:tc>
        <w:tc>
          <w:tcPr>
            <w:tcW w:w="3043" w:type="dxa"/>
          </w:tcPr>
          <w:p w14:paraId="79D83A76" w14:textId="77777777" w:rsidR="00B230A7" w:rsidRPr="00D10CBE" w:rsidRDefault="00B230A7" w:rsidP="00D7164E">
            <w:pPr>
              <w:spacing w:before="120" w:after="120"/>
              <w:rPr>
                <w:i/>
                <w:sz w:val="24"/>
                <w:szCs w:val="24"/>
              </w:rPr>
            </w:pPr>
            <w:r w:rsidRPr="00D10CBE">
              <w:rPr>
                <w:i/>
                <w:sz w:val="24"/>
                <w:szCs w:val="24"/>
              </w:rPr>
              <w:t>“stars threw down their spears”</w:t>
            </w:r>
          </w:p>
        </w:tc>
        <w:tc>
          <w:tcPr>
            <w:tcW w:w="3051" w:type="dxa"/>
          </w:tcPr>
          <w:p w14:paraId="7747A92A" w14:textId="77777777" w:rsidR="00B230A7" w:rsidRPr="009D0F1D" w:rsidRDefault="00B230A7" w:rsidP="00D7164E">
            <w:pPr>
              <w:spacing w:before="120" w:after="120"/>
            </w:pPr>
            <w:r>
              <w:t>This metaphor shifts the territory to the cosmic and metaphysical again.</w:t>
            </w:r>
          </w:p>
        </w:tc>
        <w:tc>
          <w:tcPr>
            <w:tcW w:w="4874" w:type="dxa"/>
            <w:vMerge/>
          </w:tcPr>
          <w:p w14:paraId="1331AA78" w14:textId="77777777" w:rsidR="00B230A7" w:rsidRPr="008D14A8" w:rsidRDefault="00B230A7" w:rsidP="00D7164E">
            <w:pPr>
              <w:spacing w:before="120" w:after="120"/>
              <w:rPr>
                <w:sz w:val="24"/>
                <w:szCs w:val="24"/>
              </w:rPr>
            </w:pPr>
          </w:p>
        </w:tc>
        <w:tc>
          <w:tcPr>
            <w:tcW w:w="1364" w:type="dxa"/>
            <w:vMerge/>
            <w:shd w:val="clear" w:color="auto" w:fill="000000" w:themeFill="text1"/>
            <w:textDirection w:val="tbRl"/>
          </w:tcPr>
          <w:p w14:paraId="73657AF5" w14:textId="77777777" w:rsidR="00B230A7" w:rsidRDefault="00B230A7" w:rsidP="00D7164E">
            <w:pPr>
              <w:spacing w:before="120" w:after="120"/>
              <w:ind w:left="113" w:right="113"/>
            </w:pPr>
          </w:p>
        </w:tc>
      </w:tr>
      <w:tr w:rsidR="00B230A7" w14:paraId="4F08B19F" w14:textId="77777777" w:rsidTr="00D7164E">
        <w:trPr>
          <w:cantSplit/>
          <w:trHeight w:val="1134"/>
        </w:trPr>
        <w:tc>
          <w:tcPr>
            <w:tcW w:w="3056" w:type="dxa"/>
            <w:gridSpan w:val="2"/>
            <w:vMerge w:val="restart"/>
            <w:shd w:val="clear" w:color="auto" w:fill="000000" w:themeFill="text1"/>
          </w:tcPr>
          <w:p w14:paraId="67B137B9" w14:textId="77777777" w:rsidR="00B230A7" w:rsidRPr="008D14A8" w:rsidRDefault="00B230A7" w:rsidP="00D7164E">
            <w:pPr>
              <w:spacing w:before="120" w:after="120"/>
              <w:rPr>
                <w:sz w:val="24"/>
                <w:szCs w:val="24"/>
              </w:rPr>
            </w:pPr>
            <w:r>
              <w:rPr>
                <w:b/>
                <w:sz w:val="24"/>
                <w:szCs w:val="24"/>
              </w:rPr>
              <w:t xml:space="preserve">Partner poems? </w:t>
            </w:r>
            <w:r>
              <w:rPr>
                <w:b/>
                <w:sz w:val="24"/>
                <w:szCs w:val="24"/>
              </w:rPr>
              <w:br/>
            </w:r>
          </w:p>
        </w:tc>
        <w:tc>
          <w:tcPr>
            <w:tcW w:w="3043" w:type="dxa"/>
          </w:tcPr>
          <w:p w14:paraId="14B39B76" w14:textId="77777777" w:rsidR="00B230A7" w:rsidRPr="0079488A" w:rsidRDefault="00B230A7" w:rsidP="00D7164E">
            <w:pPr>
              <w:spacing w:before="120" w:after="120"/>
              <w:rPr>
                <w:i/>
                <w:sz w:val="24"/>
                <w:szCs w:val="24"/>
              </w:rPr>
            </w:pPr>
            <w:r>
              <w:rPr>
                <w:i/>
                <w:sz w:val="24"/>
                <w:szCs w:val="24"/>
              </w:rPr>
              <w:t xml:space="preserve"> “Did he smile…?”</w:t>
            </w:r>
            <w:r>
              <w:rPr>
                <w:i/>
                <w:sz w:val="24"/>
                <w:szCs w:val="24"/>
              </w:rPr>
              <w:br/>
              <w:t>“… the Lamb make thee?”</w:t>
            </w:r>
          </w:p>
        </w:tc>
        <w:tc>
          <w:tcPr>
            <w:tcW w:w="3051" w:type="dxa"/>
          </w:tcPr>
          <w:p w14:paraId="495FBCE2" w14:textId="77777777" w:rsidR="00B230A7" w:rsidRPr="009D0F1D" w:rsidRDefault="00B230A7" w:rsidP="00D7164E">
            <w:pPr>
              <w:spacing w:before="120" w:after="120"/>
            </w:pPr>
            <w:r>
              <w:t xml:space="preserve">The RQs here have shifted to a more accusatory tone about the creation of the </w:t>
            </w:r>
            <w:proofErr w:type="spellStart"/>
            <w:r>
              <w:t>tyger</w:t>
            </w:r>
            <w:proofErr w:type="spellEnd"/>
            <w:r>
              <w:t>.</w:t>
            </w:r>
          </w:p>
        </w:tc>
        <w:tc>
          <w:tcPr>
            <w:tcW w:w="4874" w:type="dxa"/>
            <w:vMerge/>
          </w:tcPr>
          <w:p w14:paraId="78DDFAB9" w14:textId="77777777" w:rsidR="00B230A7" w:rsidRPr="008D14A8" w:rsidRDefault="00B230A7" w:rsidP="00D7164E">
            <w:pPr>
              <w:spacing w:before="120" w:after="120"/>
              <w:rPr>
                <w:sz w:val="24"/>
                <w:szCs w:val="24"/>
              </w:rPr>
            </w:pPr>
          </w:p>
        </w:tc>
        <w:tc>
          <w:tcPr>
            <w:tcW w:w="1364" w:type="dxa"/>
            <w:vMerge/>
            <w:shd w:val="clear" w:color="auto" w:fill="000000" w:themeFill="text1"/>
            <w:textDirection w:val="tbRl"/>
          </w:tcPr>
          <w:p w14:paraId="76E87620" w14:textId="77777777" w:rsidR="00B230A7" w:rsidRDefault="00B230A7" w:rsidP="00D7164E">
            <w:pPr>
              <w:spacing w:before="120" w:after="120"/>
              <w:ind w:left="113" w:right="113"/>
            </w:pPr>
          </w:p>
        </w:tc>
      </w:tr>
      <w:tr w:rsidR="00B230A7" w14:paraId="4FE69ACF" w14:textId="77777777" w:rsidTr="00D7164E">
        <w:trPr>
          <w:cantSplit/>
          <w:trHeight w:val="1134"/>
        </w:trPr>
        <w:tc>
          <w:tcPr>
            <w:tcW w:w="3056" w:type="dxa"/>
            <w:gridSpan w:val="2"/>
            <w:vMerge/>
            <w:shd w:val="clear" w:color="auto" w:fill="000000" w:themeFill="text1"/>
          </w:tcPr>
          <w:p w14:paraId="1B92EE51" w14:textId="77777777" w:rsidR="00B230A7" w:rsidRPr="0042033B" w:rsidRDefault="00B230A7" w:rsidP="00D7164E">
            <w:pPr>
              <w:spacing w:before="120" w:after="120"/>
              <w:rPr>
                <w:sz w:val="24"/>
                <w:szCs w:val="24"/>
              </w:rPr>
            </w:pPr>
          </w:p>
        </w:tc>
        <w:tc>
          <w:tcPr>
            <w:tcW w:w="3043" w:type="dxa"/>
          </w:tcPr>
          <w:p w14:paraId="6ECD4CD3" w14:textId="77777777" w:rsidR="00B230A7" w:rsidRPr="00687007" w:rsidRDefault="00B230A7" w:rsidP="00D7164E">
            <w:pPr>
              <w:spacing w:before="120" w:after="120"/>
              <w:rPr>
                <w:i/>
                <w:sz w:val="24"/>
                <w:szCs w:val="24"/>
              </w:rPr>
            </w:pPr>
            <w:r>
              <w:rPr>
                <w:i/>
                <w:sz w:val="24"/>
                <w:szCs w:val="24"/>
              </w:rPr>
              <w:t>“</w:t>
            </w:r>
            <w:r w:rsidRPr="00D10CBE">
              <w:rPr>
                <w:i/>
                <w:sz w:val="24"/>
                <w:szCs w:val="24"/>
                <w:u w:val="single"/>
              </w:rPr>
              <w:t>dare</w:t>
            </w:r>
            <w:r>
              <w:rPr>
                <w:i/>
                <w:sz w:val="24"/>
                <w:szCs w:val="24"/>
              </w:rPr>
              <w:t xml:space="preserve"> frame…”</w:t>
            </w:r>
          </w:p>
        </w:tc>
        <w:tc>
          <w:tcPr>
            <w:tcW w:w="3051" w:type="dxa"/>
          </w:tcPr>
          <w:p w14:paraId="55092BB8" w14:textId="77777777" w:rsidR="00B230A7" w:rsidRPr="009D0F1D" w:rsidRDefault="00B230A7" w:rsidP="00D7164E">
            <w:pPr>
              <w:spacing w:before="120" w:after="120"/>
            </w:pPr>
            <w:r>
              <w:t>The shift of the modal verb from capability to responsibility marks the poem’s climax.</w:t>
            </w:r>
          </w:p>
        </w:tc>
        <w:tc>
          <w:tcPr>
            <w:tcW w:w="4874" w:type="dxa"/>
            <w:vMerge/>
          </w:tcPr>
          <w:p w14:paraId="5BDF0F6E" w14:textId="77777777" w:rsidR="00B230A7" w:rsidRPr="008D14A8" w:rsidRDefault="00B230A7" w:rsidP="00D7164E">
            <w:pPr>
              <w:spacing w:before="120" w:after="120"/>
              <w:rPr>
                <w:b/>
                <w:sz w:val="24"/>
                <w:szCs w:val="24"/>
              </w:rPr>
            </w:pPr>
          </w:p>
        </w:tc>
        <w:tc>
          <w:tcPr>
            <w:tcW w:w="1364" w:type="dxa"/>
            <w:shd w:val="clear" w:color="auto" w:fill="000000" w:themeFill="text1"/>
            <w:textDirection w:val="tbRl"/>
          </w:tcPr>
          <w:p w14:paraId="175FC3C8" w14:textId="77777777" w:rsidR="00B230A7" w:rsidRDefault="00B230A7" w:rsidP="00D7164E">
            <w:pPr>
              <w:spacing w:before="120" w:after="120"/>
              <w:ind w:left="113" w:right="113"/>
            </w:pPr>
          </w:p>
        </w:tc>
      </w:tr>
    </w:tbl>
    <w:p w14:paraId="511F8673" w14:textId="73747C72" w:rsidR="001F511A" w:rsidRDefault="001F511A"/>
    <w:tbl>
      <w:tblPr>
        <w:tblStyle w:val="TableGrid"/>
        <w:tblW w:w="0" w:type="auto"/>
        <w:tblLook w:val="04A0" w:firstRow="1" w:lastRow="0" w:firstColumn="1" w:lastColumn="0" w:noHBand="0" w:noVBand="1"/>
      </w:tblPr>
      <w:tblGrid>
        <w:gridCol w:w="3046"/>
        <w:gridCol w:w="10"/>
        <w:gridCol w:w="3043"/>
        <w:gridCol w:w="3051"/>
        <w:gridCol w:w="4874"/>
        <w:gridCol w:w="1364"/>
      </w:tblGrid>
      <w:tr w:rsidR="00B230A7" w14:paraId="54DFF9D5" w14:textId="77777777" w:rsidTr="00D7164E">
        <w:trPr>
          <w:cantSplit/>
          <w:trHeight w:val="841"/>
        </w:trPr>
        <w:tc>
          <w:tcPr>
            <w:tcW w:w="3046" w:type="dxa"/>
            <w:shd w:val="clear" w:color="auto" w:fill="000000" w:themeFill="text1"/>
          </w:tcPr>
          <w:p w14:paraId="16A476FA" w14:textId="77777777" w:rsidR="00B230A7" w:rsidRPr="00663A63" w:rsidRDefault="00B230A7" w:rsidP="00D7164E">
            <w:pPr>
              <w:spacing w:before="120" w:after="120"/>
              <w:rPr>
                <w:b/>
                <w:sz w:val="24"/>
                <w:szCs w:val="24"/>
              </w:rPr>
            </w:pPr>
            <w:r w:rsidRPr="00663A63">
              <w:rPr>
                <w:b/>
                <w:sz w:val="24"/>
                <w:szCs w:val="24"/>
              </w:rPr>
              <w:lastRenderedPageBreak/>
              <w:t xml:space="preserve">A) </w:t>
            </w:r>
            <w:r>
              <w:rPr>
                <w:b/>
                <w:sz w:val="24"/>
                <w:szCs w:val="24"/>
              </w:rPr>
              <w:t>Summary and structure of the poem</w:t>
            </w:r>
          </w:p>
        </w:tc>
        <w:tc>
          <w:tcPr>
            <w:tcW w:w="3053" w:type="dxa"/>
            <w:gridSpan w:val="2"/>
            <w:shd w:val="clear" w:color="auto" w:fill="000000" w:themeFill="text1"/>
          </w:tcPr>
          <w:p w14:paraId="3E75036D" w14:textId="77777777" w:rsidR="00B230A7" w:rsidRPr="008D14A8" w:rsidRDefault="00B230A7" w:rsidP="00D7164E">
            <w:pPr>
              <w:spacing w:before="120" w:after="120"/>
              <w:rPr>
                <w:sz w:val="24"/>
                <w:szCs w:val="24"/>
              </w:rPr>
            </w:pPr>
            <w:r w:rsidRPr="008D14A8">
              <w:rPr>
                <w:b/>
                <w:sz w:val="24"/>
                <w:szCs w:val="24"/>
              </w:rPr>
              <w:t xml:space="preserve">B) Key </w:t>
            </w:r>
            <w:r>
              <w:rPr>
                <w:b/>
                <w:sz w:val="24"/>
                <w:szCs w:val="24"/>
              </w:rPr>
              <w:t>quotations and references from the poem</w:t>
            </w:r>
          </w:p>
        </w:tc>
        <w:tc>
          <w:tcPr>
            <w:tcW w:w="3051" w:type="dxa"/>
            <w:shd w:val="clear" w:color="auto" w:fill="000000" w:themeFill="text1"/>
          </w:tcPr>
          <w:p w14:paraId="2A1145B0" w14:textId="77777777" w:rsidR="00B230A7" w:rsidRPr="00663A63" w:rsidRDefault="00B230A7" w:rsidP="00D7164E">
            <w:pPr>
              <w:spacing w:before="120" w:after="120"/>
              <w:rPr>
                <w:b/>
                <w:sz w:val="24"/>
                <w:szCs w:val="24"/>
              </w:rPr>
            </w:pPr>
            <w:r>
              <w:rPr>
                <w:b/>
                <w:sz w:val="24"/>
                <w:szCs w:val="24"/>
              </w:rPr>
              <w:t>C) K</w:t>
            </w:r>
            <w:r w:rsidRPr="00663A63">
              <w:rPr>
                <w:b/>
                <w:sz w:val="24"/>
                <w:szCs w:val="24"/>
              </w:rPr>
              <w:t xml:space="preserve">ey </w:t>
            </w:r>
            <w:r>
              <w:rPr>
                <w:b/>
                <w:sz w:val="24"/>
                <w:szCs w:val="24"/>
              </w:rPr>
              <w:t>techniques and/or vocab to discuss quotes</w:t>
            </w:r>
          </w:p>
        </w:tc>
        <w:tc>
          <w:tcPr>
            <w:tcW w:w="4874" w:type="dxa"/>
            <w:shd w:val="clear" w:color="auto" w:fill="000000" w:themeFill="text1"/>
          </w:tcPr>
          <w:p w14:paraId="73AB49A6" w14:textId="77777777" w:rsidR="00B230A7" w:rsidRPr="00663A63" w:rsidRDefault="00B230A7" w:rsidP="00D7164E">
            <w:pPr>
              <w:spacing w:before="120" w:after="120"/>
              <w:jc w:val="center"/>
              <w:rPr>
                <w:b/>
                <w:sz w:val="24"/>
                <w:szCs w:val="24"/>
              </w:rPr>
            </w:pPr>
            <w:r>
              <w:rPr>
                <w:b/>
                <w:sz w:val="24"/>
                <w:szCs w:val="24"/>
              </w:rPr>
              <w:t>C) Key context / interpretation:</w:t>
            </w:r>
            <w:r w:rsidRPr="00663A63">
              <w:rPr>
                <w:b/>
                <w:sz w:val="24"/>
                <w:szCs w:val="24"/>
              </w:rPr>
              <w:t xml:space="preserve"> </w:t>
            </w:r>
            <w:r>
              <w:rPr>
                <w:b/>
                <w:sz w:val="24"/>
                <w:szCs w:val="24"/>
              </w:rPr>
              <w:t>some vocabulary and</w:t>
            </w:r>
            <w:r w:rsidRPr="00663A63">
              <w:rPr>
                <w:b/>
                <w:sz w:val="24"/>
                <w:szCs w:val="24"/>
              </w:rPr>
              <w:t xml:space="preserve"> </w:t>
            </w:r>
            <w:r>
              <w:rPr>
                <w:b/>
                <w:sz w:val="24"/>
                <w:szCs w:val="24"/>
              </w:rPr>
              <w:t xml:space="preserve">further </w:t>
            </w:r>
            <w:r w:rsidRPr="00663A63">
              <w:rPr>
                <w:b/>
                <w:sz w:val="24"/>
                <w:szCs w:val="24"/>
              </w:rPr>
              <w:t>discussion</w:t>
            </w:r>
          </w:p>
        </w:tc>
        <w:tc>
          <w:tcPr>
            <w:tcW w:w="1364" w:type="dxa"/>
            <w:vMerge w:val="restart"/>
            <w:shd w:val="clear" w:color="auto" w:fill="000000" w:themeFill="text1"/>
            <w:textDirection w:val="tbRl"/>
          </w:tcPr>
          <w:p w14:paraId="0D3567E8" w14:textId="77777777" w:rsidR="00B230A7" w:rsidRPr="00663A63" w:rsidRDefault="00B230A7" w:rsidP="00D7164E">
            <w:pPr>
              <w:spacing w:before="120" w:after="120"/>
              <w:ind w:left="113" w:right="113"/>
              <w:rPr>
                <w:color w:val="FFFFFF" w:themeColor="background1"/>
                <w:sz w:val="72"/>
                <w:szCs w:val="72"/>
              </w:rPr>
            </w:pPr>
            <w:r>
              <w:rPr>
                <w:color w:val="FFFFFF" w:themeColor="background1"/>
                <w:sz w:val="72"/>
                <w:szCs w:val="72"/>
              </w:rPr>
              <w:t>MY LAST DUCHESS</w:t>
            </w:r>
          </w:p>
        </w:tc>
      </w:tr>
      <w:tr w:rsidR="00B230A7" w14:paraId="621B9ABB" w14:textId="77777777" w:rsidTr="00D7164E">
        <w:trPr>
          <w:cantSplit/>
          <w:trHeight w:val="1134"/>
        </w:trPr>
        <w:tc>
          <w:tcPr>
            <w:tcW w:w="9150" w:type="dxa"/>
            <w:gridSpan w:val="4"/>
          </w:tcPr>
          <w:p w14:paraId="2F805651" w14:textId="77777777" w:rsidR="00B230A7" w:rsidRPr="00D252BE" w:rsidRDefault="00B230A7" w:rsidP="00D7164E">
            <w:pPr>
              <w:spacing w:before="120" w:after="120"/>
              <w:rPr>
                <w:sz w:val="24"/>
                <w:szCs w:val="24"/>
              </w:rPr>
            </w:pPr>
            <w:r>
              <w:rPr>
                <w:b/>
                <w:sz w:val="24"/>
                <w:szCs w:val="24"/>
              </w:rPr>
              <w:t>Summary</w:t>
            </w:r>
            <w:r w:rsidRPr="008D14A8">
              <w:rPr>
                <w:b/>
                <w:sz w:val="24"/>
                <w:szCs w:val="24"/>
              </w:rPr>
              <w:t>:</w:t>
            </w:r>
            <w:r>
              <w:rPr>
                <w:sz w:val="24"/>
                <w:szCs w:val="24"/>
              </w:rPr>
              <w:t xml:space="preserve"> The title establishes the voice of this dramatic monologue as a boastful Duke. Using this voice, Robert Browning gradually uncovers the Duke’s persona until we learn the shocking truth of how he dispatched the Duchess, together with his total lack of remorse.</w:t>
            </w:r>
          </w:p>
        </w:tc>
        <w:tc>
          <w:tcPr>
            <w:tcW w:w="4874" w:type="dxa"/>
            <w:vMerge w:val="restart"/>
          </w:tcPr>
          <w:p w14:paraId="697C3784" w14:textId="77777777" w:rsidR="00B230A7" w:rsidRPr="00F16676" w:rsidRDefault="00B230A7" w:rsidP="00D7164E">
            <w:pPr>
              <w:spacing w:before="120" w:after="120"/>
            </w:pPr>
            <w:r w:rsidRPr="00F16676">
              <w:rPr>
                <w:b/>
              </w:rPr>
              <w:t xml:space="preserve">Biographical: </w:t>
            </w:r>
            <w:r w:rsidRPr="008573D9">
              <w:t>Robert Browning (1812 – 1889) was an English poet and playwright whose mastery of the dramatic monologue made him one of the foremost Victorian poets. His poems are known for their irony, characterization, dark humour, historical settings, and challenging vocabulary and syntax.</w:t>
            </w:r>
            <w:r>
              <w:t xml:space="preserve"> ‘My Last Duchess’ is probably his most famous poem today.</w:t>
            </w:r>
          </w:p>
        </w:tc>
        <w:tc>
          <w:tcPr>
            <w:tcW w:w="1364" w:type="dxa"/>
            <w:vMerge/>
            <w:shd w:val="clear" w:color="auto" w:fill="000000" w:themeFill="text1"/>
            <w:textDirection w:val="tbRl"/>
          </w:tcPr>
          <w:p w14:paraId="5D6AB7D7" w14:textId="77777777" w:rsidR="00B230A7" w:rsidRDefault="00B230A7" w:rsidP="00D7164E">
            <w:pPr>
              <w:spacing w:before="120" w:after="120"/>
              <w:ind w:left="113" w:right="113"/>
            </w:pPr>
          </w:p>
        </w:tc>
      </w:tr>
      <w:tr w:rsidR="00B230A7" w14:paraId="2BAC884D" w14:textId="77777777" w:rsidTr="00D7164E">
        <w:trPr>
          <w:cantSplit/>
          <w:trHeight w:val="1134"/>
        </w:trPr>
        <w:tc>
          <w:tcPr>
            <w:tcW w:w="3056" w:type="dxa"/>
            <w:gridSpan w:val="2"/>
          </w:tcPr>
          <w:p w14:paraId="580BD9CA" w14:textId="77777777" w:rsidR="00B230A7" w:rsidRPr="008D14A8" w:rsidRDefault="00B230A7" w:rsidP="00D7164E">
            <w:pPr>
              <w:spacing w:before="120" w:after="120"/>
              <w:rPr>
                <w:sz w:val="24"/>
                <w:szCs w:val="24"/>
              </w:rPr>
            </w:pPr>
            <w:r>
              <w:rPr>
                <w:b/>
                <w:sz w:val="24"/>
                <w:szCs w:val="24"/>
              </w:rPr>
              <w:t>Part 1</w:t>
            </w:r>
            <w:r w:rsidRPr="008D14A8">
              <w:rPr>
                <w:b/>
                <w:sz w:val="24"/>
                <w:szCs w:val="24"/>
              </w:rPr>
              <w:t>:</w:t>
            </w:r>
            <w:r>
              <w:rPr>
                <w:sz w:val="24"/>
                <w:szCs w:val="24"/>
              </w:rPr>
              <w:t xml:space="preserve"> The Duke invites the envoy to admire the portrait of the Duchess. (l. 1-12)</w:t>
            </w:r>
          </w:p>
        </w:tc>
        <w:tc>
          <w:tcPr>
            <w:tcW w:w="3043" w:type="dxa"/>
          </w:tcPr>
          <w:p w14:paraId="59AEFCC3" w14:textId="77777777" w:rsidR="00B230A7" w:rsidRPr="0042033B" w:rsidRDefault="00B230A7" w:rsidP="00D7164E">
            <w:pPr>
              <w:spacing w:before="120" w:after="120"/>
              <w:rPr>
                <w:i/>
                <w:sz w:val="24"/>
                <w:szCs w:val="24"/>
              </w:rPr>
            </w:pPr>
            <w:r>
              <w:rPr>
                <w:i/>
                <w:sz w:val="24"/>
                <w:szCs w:val="24"/>
              </w:rPr>
              <w:t>“my last Duchess”</w:t>
            </w:r>
            <w:r>
              <w:rPr>
                <w:i/>
                <w:sz w:val="24"/>
                <w:szCs w:val="24"/>
              </w:rPr>
              <w:br/>
              <w:t>“</w:t>
            </w:r>
            <w:proofErr w:type="spellStart"/>
            <w:r>
              <w:rPr>
                <w:i/>
                <w:sz w:val="24"/>
                <w:szCs w:val="24"/>
              </w:rPr>
              <w:t>will’t</w:t>
            </w:r>
            <w:proofErr w:type="spellEnd"/>
            <w:r>
              <w:rPr>
                <w:i/>
                <w:sz w:val="24"/>
                <w:szCs w:val="24"/>
              </w:rPr>
              <w:t xml:space="preserve"> please you sit”</w:t>
            </w:r>
            <w:r>
              <w:rPr>
                <w:i/>
                <w:sz w:val="24"/>
                <w:szCs w:val="24"/>
              </w:rPr>
              <w:br/>
              <w:t>“none puts by the curtain”</w:t>
            </w:r>
          </w:p>
        </w:tc>
        <w:tc>
          <w:tcPr>
            <w:tcW w:w="3051" w:type="dxa"/>
          </w:tcPr>
          <w:p w14:paraId="2923B1A3" w14:textId="77777777" w:rsidR="00B230A7" w:rsidRPr="009D0F1D" w:rsidRDefault="00B230A7" w:rsidP="00D7164E">
            <w:pPr>
              <w:spacing w:before="120" w:after="120"/>
            </w:pPr>
            <w:r>
              <w:t>The possessive pronoun and adjective combine to suggest her disposability. The setting of the painting is established.</w:t>
            </w:r>
          </w:p>
        </w:tc>
        <w:tc>
          <w:tcPr>
            <w:tcW w:w="4874" w:type="dxa"/>
            <w:vMerge/>
          </w:tcPr>
          <w:p w14:paraId="59628A29" w14:textId="77777777" w:rsidR="00B230A7" w:rsidRPr="00F16676" w:rsidRDefault="00B230A7" w:rsidP="00D7164E">
            <w:pPr>
              <w:spacing w:before="120" w:after="120"/>
            </w:pPr>
          </w:p>
        </w:tc>
        <w:tc>
          <w:tcPr>
            <w:tcW w:w="1364" w:type="dxa"/>
            <w:vMerge/>
            <w:shd w:val="clear" w:color="auto" w:fill="000000" w:themeFill="text1"/>
            <w:textDirection w:val="tbRl"/>
          </w:tcPr>
          <w:p w14:paraId="345B3FD4" w14:textId="77777777" w:rsidR="00B230A7" w:rsidRDefault="00B230A7" w:rsidP="00D7164E">
            <w:pPr>
              <w:spacing w:before="120" w:after="120"/>
              <w:ind w:left="113" w:right="113"/>
            </w:pPr>
          </w:p>
        </w:tc>
      </w:tr>
      <w:tr w:rsidR="00B230A7" w14:paraId="4C7169EB" w14:textId="77777777" w:rsidTr="00D7164E">
        <w:trPr>
          <w:cantSplit/>
          <w:trHeight w:val="1134"/>
        </w:trPr>
        <w:tc>
          <w:tcPr>
            <w:tcW w:w="3056" w:type="dxa"/>
            <w:gridSpan w:val="2"/>
          </w:tcPr>
          <w:p w14:paraId="14F5B51D" w14:textId="77777777" w:rsidR="00B230A7" w:rsidRPr="008D14A8" w:rsidRDefault="00B230A7" w:rsidP="00D7164E">
            <w:pPr>
              <w:spacing w:before="120" w:after="120"/>
              <w:rPr>
                <w:sz w:val="24"/>
                <w:szCs w:val="24"/>
              </w:rPr>
            </w:pPr>
            <w:r>
              <w:rPr>
                <w:b/>
                <w:sz w:val="24"/>
                <w:szCs w:val="24"/>
              </w:rPr>
              <w:t>Part 2</w:t>
            </w:r>
            <w:r w:rsidRPr="008D14A8">
              <w:rPr>
                <w:b/>
                <w:sz w:val="24"/>
                <w:szCs w:val="24"/>
              </w:rPr>
              <w:t>:</w:t>
            </w:r>
            <w:r w:rsidRPr="008D14A8">
              <w:rPr>
                <w:sz w:val="24"/>
                <w:szCs w:val="24"/>
              </w:rPr>
              <w:t xml:space="preserve"> </w:t>
            </w:r>
            <w:r>
              <w:rPr>
                <w:sz w:val="24"/>
                <w:szCs w:val="24"/>
              </w:rPr>
              <w:t>The Duke reflects upon what he sees as her flirtatious nature (l. 13 - 31)</w:t>
            </w:r>
          </w:p>
        </w:tc>
        <w:tc>
          <w:tcPr>
            <w:tcW w:w="3043" w:type="dxa"/>
          </w:tcPr>
          <w:p w14:paraId="3131C36C" w14:textId="77777777" w:rsidR="00B230A7" w:rsidRPr="0042033B" w:rsidRDefault="00B230A7" w:rsidP="00D7164E">
            <w:pPr>
              <w:spacing w:before="120" w:after="120"/>
              <w:rPr>
                <w:i/>
                <w:sz w:val="24"/>
                <w:szCs w:val="24"/>
              </w:rPr>
            </w:pPr>
            <w:r>
              <w:rPr>
                <w:i/>
                <w:sz w:val="24"/>
                <w:szCs w:val="24"/>
              </w:rPr>
              <w:t>“perhaps… perhaps…”</w:t>
            </w:r>
            <w:r>
              <w:rPr>
                <w:i/>
                <w:sz w:val="24"/>
                <w:szCs w:val="24"/>
              </w:rPr>
              <w:br/>
              <w:t>“how shall I say?”</w:t>
            </w:r>
            <w:r>
              <w:rPr>
                <w:i/>
                <w:sz w:val="24"/>
                <w:szCs w:val="24"/>
              </w:rPr>
              <w:br/>
            </w:r>
          </w:p>
        </w:tc>
        <w:tc>
          <w:tcPr>
            <w:tcW w:w="3051" w:type="dxa"/>
          </w:tcPr>
          <w:p w14:paraId="5D22CE50" w14:textId="77777777" w:rsidR="00B230A7" w:rsidRPr="009D0F1D" w:rsidRDefault="00B230A7" w:rsidP="00D7164E">
            <w:pPr>
              <w:spacing w:before="120" w:after="120"/>
            </w:pPr>
            <w:r>
              <w:t>The adverb captures the Duke’s paranoia; The rhetorical q and caesura his superficial charm.</w:t>
            </w:r>
          </w:p>
        </w:tc>
        <w:tc>
          <w:tcPr>
            <w:tcW w:w="4874" w:type="dxa"/>
            <w:vMerge w:val="restart"/>
          </w:tcPr>
          <w:p w14:paraId="1B51C93A" w14:textId="77777777" w:rsidR="00B230A7" w:rsidRDefault="00B230A7" w:rsidP="00D7164E">
            <w:pPr>
              <w:spacing w:before="120" w:after="120"/>
            </w:pPr>
            <w:r>
              <w:rPr>
                <w:b/>
              </w:rPr>
              <w:t>Interpretation</w:t>
            </w:r>
            <w:r w:rsidRPr="00F16676">
              <w:rPr>
                <w:b/>
              </w:rPr>
              <w:t>:</w:t>
            </w:r>
            <w:r w:rsidRPr="00F16676">
              <w:t xml:space="preserve"> </w:t>
            </w:r>
            <w:r w:rsidRPr="00593A2E">
              <w:t>This</w:t>
            </w:r>
            <w:r>
              <w:t xml:space="preserve"> monologue</w:t>
            </w:r>
            <w:r w:rsidRPr="00593A2E">
              <w:t xml:space="preserve"> is set in 1564 and is based on the real-life Duke Alfonso II who ruled</w:t>
            </w:r>
            <w:r>
              <w:t xml:space="preserve"> the state of</w:t>
            </w:r>
            <w:r w:rsidRPr="00593A2E">
              <w:t xml:space="preserve"> Ferrara</w:t>
            </w:r>
            <w:r>
              <w:t xml:space="preserve"> in</w:t>
            </w:r>
            <w:r w:rsidRPr="00593A2E">
              <w:t xml:space="preserve"> Italy </w:t>
            </w:r>
            <w:r>
              <w:t>during</w:t>
            </w:r>
            <w:r w:rsidRPr="00593A2E">
              <w:t xml:space="preserve"> the latter half of the 16th century. In the poem, </w:t>
            </w:r>
            <w:r>
              <w:t>he is discussing</w:t>
            </w:r>
            <w:r w:rsidRPr="00593A2E">
              <w:t xml:space="preserve"> his first wife Lucrezia de Medici </w:t>
            </w:r>
            <w:r>
              <w:t xml:space="preserve">who </w:t>
            </w:r>
            <w:r w:rsidRPr="00593A2E">
              <w:t>died under suspicious circumstances shortly after marrying the Duke.</w:t>
            </w:r>
          </w:p>
          <w:p w14:paraId="2BA17AB5" w14:textId="77777777" w:rsidR="00B230A7" w:rsidRDefault="00B230A7" w:rsidP="00D7164E">
            <w:pPr>
              <w:spacing w:before="120" w:after="120"/>
            </w:pPr>
            <w:r>
              <w:t xml:space="preserve">What makes this poem so much more than a period piece is the beguiling and vivid voice of the Duke. Browning brilliantly captures the superficial charm of the sociopath in rhyming couplets. By casting us in the role of the envoy enquiring about the dowry for a new bride, he brings the reader intimately close. Dramatic irony is carefully used to allow us to see beneath the Duke’s veneer of respectability and discover the </w:t>
            </w:r>
            <w:proofErr w:type="gramStart"/>
            <w:r>
              <w:t>brutal truth</w:t>
            </w:r>
            <w:proofErr w:type="gramEnd"/>
            <w:r>
              <w:t xml:space="preserve"> he scarcely conceals.</w:t>
            </w:r>
          </w:p>
          <w:p w14:paraId="6CED33EA" w14:textId="77777777" w:rsidR="00B230A7" w:rsidRPr="00F16676" w:rsidRDefault="00B230A7" w:rsidP="00D7164E">
            <w:pPr>
              <w:spacing w:before="120" w:after="120"/>
            </w:pPr>
            <w:r>
              <w:t>In the modern era, cinema audiences have developed a similar fascination for the archetype of the serial killer. With his intention to remarry, the Duke reminds us that such personalities are nothing new under the sun. Like England’s own Henry VIII, the Duke’s behaviour illustrates the shocking power some men in the past possessed to dispatch their wives however they saw fit.</w:t>
            </w:r>
          </w:p>
        </w:tc>
        <w:tc>
          <w:tcPr>
            <w:tcW w:w="1364" w:type="dxa"/>
            <w:vMerge/>
            <w:shd w:val="clear" w:color="auto" w:fill="000000" w:themeFill="text1"/>
            <w:textDirection w:val="tbRl"/>
          </w:tcPr>
          <w:p w14:paraId="62ED80C1" w14:textId="77777777" w:rsidR="00B230A7" w:rsidRDefault="00B230A7" w:rsidP="00D7164E">
            <w:pPr>
              <w:spacing w:before="120" w:after="120"/>
              <w:ind w:left="113" w:right="113"/>
            </w:pPr>
          </w:p>
        </w:tc>
      </w:tr>
      <w:tr w:rsidR="00B230A7" w14:paraId="3A656737" w14:textId="77777777" w:rsidTr="00D7164E">
        <w:trPr>
          <w:cantSplit/>
          <w:trHeight w:val="1134"/>
        </w:trPr>
        <w:tc>
          <w:tcPr>
            <w:tcW w:w="3056" w:type="dxa"/>
            <w:gridSpan w:val="2"/>
          </w:tcPr>
          <w:p w14:paraId="35F9353D" w14:textId="77777777" w:rsidR="00B230A7" w:rsidRPr="008D14A8" w:rsidRDefault="00B230A7" w:rsidP="00D7164E">
            <w:pPr>
              <w:spacing w:before="120" w:after="120"/>
              <w:rPr>
                <w:sz w:val="24"/>
                <w:szCs w:val="24"/>
              </w:rPr>
            </w:pPr>
            <w:r>
              <w:rPr>
                <w:b/>
                <w:sz w:val="24"/>
                <w:szCs w:val="24"/>
              </w:rPr>
              <w:t xml:space="preserve">Part 3: </w:t>
            </w:r>
            <w:r>
              <w:rPr>
                <w:sz w:val="24"/>
                <w:szCs w:val="24"/>
              </w:rPr>
              <w:t>The Duke’s annoyance at his wife’s attitude grows. (l.31 - 45)</w:t>
            </w:r>
          </w:p>
        </w:tc>
        <w:tc>
          <w:tcPr>
            <w:tcW w:w="3043" w:type="dxa"/>
          </w:tcPr>
          <w:p w14:paraId="347C28F9" w14:textId="77777777" w:rsidR="00B230A7" w:rsidRPr="0042033B" w:rsidRDefault="00B230A7" w:rsidP="00D7164E">
            <w:pPr>
              <w:spacing w:before="120" w:after="120"/>
              <w:rPr>
                <w:i/>
                <w:sz w:val="24"/>
                <w:szCs w:val="24"/>
              </w:rPr>
            </w:pPr>
            <w:r>
              <w:rPr>
                <w:i/>
                <w:sz w:val="24"/>
                <w:szCs w:val="24"/>
              </w:rPr>
              <w:t>“my gift of a nine-hundred-years-old name”</w:t>
            </w:r>
            <w:r>
              <w:rPr>
                <w:i/>
                <w:sz w:val="24"/>
                <w:szCs w:val="24"/>
              </w:rPr>
              <w:br/>
              <w:t>“I choose never to stoop”</w:t>
            </w:r>
          </w:p>
        </w:tc>
        <w:tc>
          <w:tcPr>
            <w:tcW w:w="3051" w:type="dxa"/>
          </w:tcPr>
          <w:p w14:paraId="1A3C9AB2" w14:textId="77777777" w:rsidR="00B230A7" w:rsidRPr="009D0F1D" w:rsidRDefault="00B230A7" w:rsidP="00D7164E">
            <w:pPr>
              <w:spacing w:before="120" w:after="120"/>
            </w:pPr>
            <w:r>
              <w:t>The Duke’s narcissism and pride become clear in these declarations: dramatic irony.</w:t>
            </w:r>
          </w:p>
        </w:tc>
        <w:tc>
          <w:tcPr>
            <w:tcW w:w="4874" w:type="dxa"/>
            <w:vMerge/>
          </w:tcPr>
          <w:p w14:paraId="22076805" w14:textId="77777777" w:rsidR="00B230A7" w:rsidRPr="00F16676" w:rsidRDefault="00B230A7" w:rsidP="00D7164E">
            <w:pPr>
              <w:spacing w:before="120" w:after="120"/>
            </w:pPr>
          </w:p>
        </w:tc>
        <w:tc>
          <w:tcPr>
            <w:tcW w:w="1364" w:type="dxa"/>
            <w:vMerge/>
            <w:shd w:val="clear" w:color="auto" w:fill="000000" w:themeFill="text1"/>
            <w:textDirection w:val="tbRl"/>
          </w:tcPr>
          <w:p w14:paraId="112E5AFD" w14:textId="77777777" w:rsidR="00B230A7" w:rsidRDefault="00B230A7" w:rsidP="00D7164E">
            <w:pPr>
              <w:spacing w:before="120" w:after="120"/>
              <w:ind w:left="113" w:right="113"/>
            </w:pPr>
          </w:p>
        </w:tc>
      </w:tr>
      <w:tr w:rsidR="00B230A7" w14:paraId="366DEA08" w14:textId="77777777" w:rsidTr="00D7164E">
        <w:trPr>
          <w:cantSplit/>
          <w:trHeight w:val="1134"/>
        </w:trPr>
        <w:tc>
          <w:tcPr>
            <w:tcW w:w="3056" w:type="dxa"/>
            <w:gridSpan w:val="2"/>
          </w:tcPr>
          <w:p w14:paraId="5F357182" w14:textId="77777777" w:rsidR="00B230A7" w:rsidRPr="008D14A8" w:rsidRDefault="00B230A7" w:rsidP="00D7164E">
            <w:pPr>
              <w:spacing w:before="120" w:after="120"/>
              <w:rPr>
                <w:sz w:val="24"/>
                <w:szCs w:val="24"/>
              </w:rPr>
            </w:pPr>
            <w:r>
              <w:rPr>
                <w:b/>
                <w:sz w:val="24"/>
                <w:szCs w:val="24"/>
              </w:rPr>
              <w:t>Part 4</w:t>
            </w:r>
            <w:r w:rsidRPr="008D14A8">
              <w:rPr>
                <w:b/>
                <w:sz w:val="24"/>
                <w:szCs w:val="24"/>
              </w:rPr>
              <w:t>:</w:t>
            </w:r>
            <w:r>
              <w:rPr>
                <w:b/>
                <w:sz w:val="24"/>
                <w:szCs w:val="24"/>
              </w:rPr>
              <w:t xml:space="preserve"> </w:t>
            </w:r>
            <w:r>
              <w:rPr>
                <w:sz w:val="24"/>
                <w:szCs w:val="24"/>
              </w:rPr>
              <w:t>The Duke orders his wife’s death. (l. 45 - 47)</w:t>
            </w:r>
          </w:p>
        </w:tc>
        <w:tc>
          <w:tcPr>
            <w:tcW w:w="3043" w:type="dxa"/>
          </w:tcPr>
          <w:p w14:paraId="205081D6" w14:textId="77777777" w:rsidR="00B230A7" w:rsidRPr="00983AAA" w:rsidRDefault="00B230A7" w:rsidP="00D7164E">
            <w:pPr>
              <w:spacing w:before="120" w:after="120"/>
              <w:rPr>
                <w:i/>
                <w:sz w:val="24"/>
                <w:szCs w:val="24"/>
              </w:rPr>
            </w:pPr>
            <w:r>
              <w:rPr>
                <w:i/>
                <w:sz w:val="24"/>
                <w:szCs w:val="24"/>
              </w:rPr>
              <w:t>“I gave commands”</w:t>
            </w:r>
            <w:r>
              <w:rPr>
                <w:i/>
                <w:sz w:val="24"/>
                <w:szCs w:val="24"/>
              </w:rPr>
              <w:br/>
              <w:t>“All smiles ceased together”</w:t>
            </w:r>
            <w:r>
              <w:rPr>
                <w:i/>
                <w:sz w:val="24"/>
                <w:szCs w:val="24"/>
              </w:rPr>
              <w:br/>
            </w:r>
          </w:p>
        </w:tc>
        <w:tc>
          <w:tcPr>
            <w:tcW w:w="3051" w:type="dxa"/>
          </w:tcPr>
          <w:p w14:paraId="4B91C103" w14:textId="77777777" w:rsidR="00B230A7" w:rsidRPr="009D0F1D" w:rsidRDefault="00B230A7" w:rsidP="00D7164E">
            <w:pPr>
              <w:spacing w:before="120" w:after="120"/>
            </w:pPr>
            <w:r>
              <w:t>His use of euphemism reveals a remorseless sociopath. Caesuras here adds emphasis.</w:t>
            </w:r>
          </w:p>
        </w:tc>
        <w:tc>
          <w:tcPr>
            <w:tcW w:w="4874" w:type="dxa"/>
            <w:vMerge/>
          </w:tcPr>
          <w:p w14:paraId="31A67ADD" w14:textId="77777777" w:rsidR="00B230A7" w:rsidRPr="00F16676" w:rsidRDefault="00B230A7" w:rsidP="00D7164E">
            <w:pPr>
              <w:spacing w:before="120" w:after="120"/>
            </w:pPr>
          </w:p>
        </w:tc>
        <w:tc>
          <w:tcPr>
            <w:tcW w:w="1364" w:type="dxa"/>
            <w:vMerge/>
            <w:shd w:val="clear" w:color="auto" w:fill="000000" w:themeFill="text1"/>
            <w:textDirection w:val="tbRl"/>
          </w:tcPr>
          <w:p w14:paraId="5AC443E7" w14:textId="77777777" w:rsidR="00B230A7" w:rsidRDefault="00B230A7" w:rsidP="00D7164E">
            <w:pPr>
              <w:spacing w:before="120" w:after="120"/>
              <w:ind w:left="113" w:right="113"/>
            </w:pPr>
          </w:p>
        </w:tc>
      </w:tr>
      <w:tr w:rsidR="00B230A7" w14:paraId="38D5116A" w14:textId="77777777" w:rsidTr="00D7164E">
        <w:trPr>
          <w:cantSplit/>
          <w:trHeight w:val="1134"/>
        </w:trPr>
        <w:tc>
          <w:tcPr>
            <w:tcW w:w="3056" w:type="dxa"/>
            <w:gridSpan w:val="2"/>
          </w:tcPr>
          <w:p w14:paraId="31B80B13" w14:textId="77777777" w:rsidR="00B230A7" w:rsidRPr="008D14A8" w:rsidRDefault="00B230A7" w:rsidP="00D7164E">
            <w:pPr>
              <w:spacing w:before="120" w:after="120"/>
              <w:rPr>
                <w:sz w:val="24"/>
                <w:szCs w:val="24"/>
              </w:rPr>
            </w:pPr>
            <w:r>
              <w:rPr>
                <w:b/>
                <w:sz w:val="24"/>
                <w:szCs w:val="24"/>
              </w:rPr>
              <w:t>Part 5</w:t>
            </w:r>
            <w:r w:rsidRPr="008D14A8">
              <w:rPr>
                <w:b/>
                <w:sz w:val="24"/>
                <w:szCs w:val="24"/>
              </w:rPr>
              <w:t>:</w:t>
            </w:r>
            <w:r>
              <w:rPr>
                <w:sz w:val="24"/>
                <w:szCs w:val="24"/>
              </w:rPr>
              <w:t xml:space="preserve">  The Duke invites the envoy to return to the rest of the company. (l. 47 - 55)</w:t>
            </w:r>
          </w:p>
        </w:tc>
        <w:tc>
          <w:tcPr>
            <w:tcW w:w="3043" w:type="dxa"/>
          </w:tcPr>
          <w:p w14:paraId="7C8DAD64" w14:textId="77777777" w:rsidR="00B230A7" w:rsidRPr="00D10CBE" w:rsidRDefault="00B230A7" w:rsidP="00D7164E">
            <w:pPr>
              <w:spacing w:before="120" w:after="120"/>
              <w:rPr>
                <w:i/>
                <w:sz w:val="24"/>
                <w:szCs w:val="24"/>
              </w:rPr>
            </w:pPr>
            <w:r>
              <w:rPr>
                <w:i/>
                <w:sz w:val="24"/>
                <w:szCs w:val="24"/>
              </w:rPr>
              <w:t>“</w:t>
            </w:r>
            <w:proofErr w:type="spellStart"/>
            <w:r>
              <w:rPr>
                <w:i/>
                <w:sz w:val="24"/>
                <w:szCs w:val="24"/>
              </w:rPr>
              <w:t>Will’t</w:t>
            </w:r>
            <w:proofErr w:type="spellEnd"/>
            <w:r>
              <w:rPr>
                <w:i/>
                <w:sz w:val="24"/>
                <w:szCs w:val="24"/>
              </w:rPr>
              <w:t xml:space="preserve"> please you rise?”</w:t>
            </w:r>
            <w:r>
              <w:rPr>
                <w:i/>
                <w:sz w:val="24"/>
                <w:szCs w:val="24"/>
              </w:rPr>
              <w:br/>
              <w:t>“smiles / alive / rise”</w:t>
            </w:r>
            <w:r>
              <w:rPr>
                <w:i/>
                <w:sz w:val="24"/>
                <w:szCs w:val="24"/>
              </w:rPr>
              <w:br/>
            </w:r>
          </w:p>
        </w:tc>
        <w:tc>
          <w:tcPr>
            <w:tcW w:w="3051" w:type="dxa"/>
          </w:tcPr>
          <w:p w14:paraId="6241DF32" w14:textId="77777777" w:rsidR="00B230A7" w:rsidRPr="009D0F1D" w:rsidRDefault="00B230A7" w:rsidP="00D7164E">
            <w:pPr>
              <w:spacing w:before="120" w:after="120"/>
            </w:pPr>
            <w:r>
              <w:t>His smooth etiquette following this admission indicts him; the assonance adds eloquence.</w:t>
            </w:r>
          </w:p>
        </w:tc>
        <w:tc>
          <w:tcPr>
            <w:tcW w:w="4874" w:type="dxa"/>
            <w:vMerge/>
          </w:tcPr>
          <w:p w14:paraId="141C6366" w14:textId="77777777" w:rsidR="00B230A7" w:rsidRPr="008D14A8" w:rsidRDefault="00B230A7" w:rsidP="00D7164E">
            <w:pPr>
              <w:spacing w:before="120" w:after="120"/>
              <w:rPr>
                <w:sz w:val="24"/>
                <w:szCs w:val="24"/>
              </w:rPr>
            </w:pPr>
          </w:p>
        </w:tc>
        <w:tc>
          <w:tcPr>
            <w:tcW w:w="1364" w:type="dxa"/>
            <w:vMerge/>
            <w:shd w:val="clear" w:color="auto" w:fill="000000" w:themeFill="text1"/>
            <w:textDirection w:val="tbRl"/>
          </w:tcPr>
          <w:p w14:paraId="201DF88E" w14:textId="77777777" w:rsidR="00B230A7" w:rsidRDefault="00B230A7" w:rsidP="00D7164E">
            <w:pPr>
              <w:spacing w:before="120" w:after="120"/>
              <w:ind w:left="113" w:right="113"/>
            </w:pPr>
          </w:p>
        </w:tc>
      </w:tr>
      <w:tr w:rsidR="00B230A7" w14:paraId="6BA66168" w14:textId="77777777" w:rsidTr="00D7164E">
        <w:trPr>
          <w:cantSplit/>
          <w:trHeight w:val="1134"/>
        </w:trPr>
        <w:tc>
          <w:tcPr>
            <w:tcW w:w="3056" w:type="dxa"/>
            <w:gridSpan w:val="2"/>
            <w:shd w:val="clear" w:color="auto" w:fill="auto"/>
          </w:tcPr>
          <w:p w14:paraId="6109E154" w14:textId="77777777" w:rsidR="00B230A7" w:rsidRPr="00765A5B" w:rsidRDefault="00B230A7" w:rsidP="00D7164E">
            <w:pPr>
              <w:spacing w:before="120" w:after="120"/>
              <w:rPr>
                <w:sz w:val="24"/>
                <w:szCs w:val="24"/>
              </w:rPr>
            </w:pPr>
            <w:r>
              <w:rPr>
                <w:b/>
                <w:sz w:val="24"/>
                <w:szCs w:val="24"/>
              </w:rPr>
              <w:t xml:space="preserve">Part 6: </w:t>
            </w:r>
            <w:r>
              <w:rPr>
                <w:sz w:val="24"/>
                <w:szCs w:val="24"/>
              </w:rPr>
              <w:t>On the way, the Duke suggests he deserves an ample dowry. (l. 47 - 55)</w:t>
            </w:r>
          </w:p>
        </w:tc>
        <w:tc>
          <w:tcPr>
            <w:tcW w:w="3043" w:type="dxa"/>
          </w:tcPr>
          <w:p w14:paraId="53163AD7" w14:textId="77777777" w:rsidR="00B230A7" w:rsidRPr="0079488A" w:rsidRDefault="00B230A7" w:rsidP="00D7164E">
            <w:pPr>
              <w:spacing w:before="120" w:after="120"/>
              <w:rPr>
                <w:i/>
                <w:sz w:val="24"/>
                <w:szCs w:val="24"/>
              </w:rPr>
            </w:pPr>
            <w:r>
              <w:rPr>
                <w:i/>
                <w:sz w:val="24"/>
                <w:szCs w:val="24"/>
              </w:rPr>
              <w:t xml:space="preserve"> “master’s… munificence”</w:t>
            </w:r>
            <w:r>
              <w:rPr>
                <w:i/>
                <w:sz w:val="24"/>
                <w:szCs w:val="24"/>
              </w:rPr>
              <w:br/>
              <w:t xml:space="preserve">“fair daughter’s self… </w:t>
            </w:r>
            <w:r>
              <w:rPr>
                <w:i/>
                <w:sz w:val="24"/>
                <w:szCs w:val="24"/>
              </w:rPr>
              <w:br/>
              <w:t>is my object”</w:t>
            </w:r>
          </w:p>
        </w:tc>
        <w:tc>
          <w:tcPr>
            <w:tcW w:w="3051" w:type="dxa"/>
          </w:tcPr>
          <w:p w14:paraId="16DC3674" w14:textId="77777777" w:rsidR="00B230A7" w:rsidRPr="009D0F1D" w:rsidRDefault="00B230A7" w:rsidP="00D7164E">
            <w:pPr>
              <w:spacing w:before="120" w:after="120"/>
            </w:pPr>
            <w:r>
              <w:t xml:space="preserve">His silver-tongued performance disturbs as he expects to abuse his patriarchal position further. </w:t>
            </w:r>
          </w:p>
        </w:tc>
        <w:tc>
          <w:tcPr>
            <w:tcW w:w="4874" w:type="dxa"/>
            <w:vMerge/>
          </w:tcPr>
          <w:p w14:paraId="1921CCA5" w14:textId="77777777" w:rsidR="00B230A7" w:rsidRPr="008D14A8" w:rsidRDefault="00B230A7" w:rsidP="00D7164E">
            <w:pPr>
              <w:spacing w:before="120" w:after="120"/>
              <w:rPr>
                <w:sz w:val="24"/>
                <w:szCs w:val="24"/>
              </w:rPr>
            </w:pPr>
          </w:p>
        </w:tc>
        <w:tc>
          <w:tcPr>
            <w:tcW w:w="1364" w:type="dxa"/>
            <w:vMerge/>
            <w:shd w:val="clear" w:color="auto" w:fill="000000" w:themeFill="text1"/>
            <w:textDirection w:val="tbRl"/>
          </w:tcPr>
          <w:p w14:paraId="40B49AE0" w14:textId="77777777" w:rsidR="00B230A7" w:rsidRDefault="00B230A7" w:rsidP="00D7164E">
            <w:pPr>
              <w:spacing w:before="120" w:after="120"/>
              <w:ind w:left="113" w:right="113"/>
            </w:pPr>
          </w:p>
        </w:tc>
      </w:tr>
      <w:tr w:rsidR="00B230A7" w14:paraId="72BA5DC8" w14:textId="77777777" w:rsidTr="00D7164E">
        <w:trPr>
          <w:cantSplit/>
          <w:trHeight w:val="1134"/>
        </w:trPr>
        <w:tc>
          <w:tcPr>
            <w:tcW w:w="3056" w:type="dxa"/>
            <w:gridSpan w:val="2"/>
            <w:shd w:val="clear" w:color="auto" w:fill="000000" w:themeFill="text1"/>
          </w:tcPr>
          <w:p w14:paraId="68F3D168" w14:textId="77777777" w:rsidR="00B230A7" w:rsidRDefault="00B230A7" w:rsidP="00D7164E">
            <w:pPr>
              <w:spacing w:before="120" w:after="120"/>
              <w:rPr>
                <w:b/>
                <w:sz w:val="24"/>
                <w:szCs w:val="24"/>
              </w:rPr>
            </w:pPr>
            <w:r>
              <w:rPr>
                <w:b/>
                <w:sz w:val="24"/>
                <w:szCs w:val="24"/>
              </w:rPr>
              <w:t>Partner Poems: Dramatic monologues for voice; themes of violence / death</w:t>
            </w:r>
          </w:p>
        </w:tc>
        <w:tc>
          <w:tcPr>
            <w:tcW w:w="3043" w:type="dxa"/>
          </w:tcPr>
          <w:p w14:paraId="6CB58215" w14:textId="77777777" w:rsidR="00B230A7" w:rsidRDefault="00B230A7" w:rsidP="00D7164E">
            <w:pPr>
              <w:spacing w:before="120" w:after="120"/>
              <w:rPr>
                <w:i/>
                <w:sz w:val="24"/>
                <w:szCs w:val="24"/>
              </w:rPr>
            </w:pPr>
            <w:r>
              <w:rPr>
                <w:i/>
                <w:sz w:val="24"/>
                <w:szCs w:val="24"/>
              </w:rPr>
              <w:t xml:space="preserve">“Notice Neptune though” </w:t>
            </w:r>
          </w:p>
        </w:tc>
        <w:tc>
          <w:tcPr>
            <w:tcW w:w="3051" w:type="dxa"/>
          </w:tcPr>
          <w:p w14:paraId="0A4C50C6" w14:textId="77777777" w:rsidR="00B230A7" w:rsidRDefault="00B230A7" w:rsidP="00D7164E">
            <w:pPr>
              <w:spacing w:before="120" w:after="120"/>
            </w:pPr>
            <w:r>
              <w:t>His nonchalance is underlined by his continued boasting about other artworks.</w:t>
            </w:r>
          </w:p>
        </w:tc>
        <w:tc>
          <w:tcPr>
            <w:tcW w:w="4874" w:type="dxa"/>
            <w:vMerge/>
          </w:tcPr>
          <w:p w14:paraId="2CC37A32" w14:textId="77777777" w:rsidR="00B230A7" w:rsidRPr="008D14A8" w:rsidRDefault="00B230A7" w:rsidP="00D7164E">
            <w:pPr>
              <w:spacing w:before="120" w:after="120"/>
              <w:rPr>
                <w:sz w:val="24"/>
                <w:szCs w:val="24"/>
              </w:rPr>
            </w:pPr>
          </w:p>
        </w:tc>
        <w:tc>
          <w:tcPr>
            <w:tcW w:w="1364" w:type="dxa"/>
            <w:shd w:val="clear" w:color="auto" w:fill="000000" w:themeFill="text1"/>
            <w:textDirection w:val="tbRl"/>
          </w:tcPr>
          <w:p w14:paraId="6233A7D4" w14:textId="77777777" w:rsidR="00B230A7" w:rsidRDefault="00B230A7" w:rsidP="00D7164E">
            <w:pPr>
              <w:spacing w:before="120" w:after="120"/>
              <w:ind w:left="113" w:right="113"/>
            </w:pPr>
          </w:p>
        </w:tc>
      </w:tr>
    </w:tbl>
    <w:p w14:paraId="56D7249D" w14:textId="77777777" w:rsidR="00B230A7" w:rsidRDefault="00B230A7"/>
    <w:sectPr w:rsidR="00B230A7" w:rsidSect="00810A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72FA9"/>
    <w:rsid w:val="00084E0A"/>
    <w:rsid w:val="000C39AF"/>
    <w:rsid w:val="00103FB2"/>
    <w:rsid w:val="001C3053"/>
    <w:rsid w:val="001D73A5"/>
    <w:rsid w:val="001F511A"/>
    <w:rsid w:val="0023147B"/>
    <w:rsid w:val="00277CB8"/>
    <w:rsid w:val="003169E1"/>
    <w:rsid w:val="00334E72"/>
    <w:rsid w:val="0035244E"/>
    <w:rsid w:val="00382366"/>
    <w:rsid w:val="00396578"/>
    <w:rsid w:val="0042033B"/>
    <w:rsid w:val="004519D0"/>
    <w:rsid w:val="00474A0D"/>
    <w:rsid w:val="004831BD"/>
    <w:rsid w:val="004842D1"/>
    <w:rsid w:val="00484E5F"/>
    <w:rsid w:val="005C2B98"/>
    <w:rsid w:val="005D39B0"/>
    <w:rsid w:val="00647F69"/>
    <w:rsid w:val="0066310F"/>
    <w:rsid w:val="00663A63"/>
    <w:rsid w:val="00687007"/>
    <w:rsid w:val="00692E19"/>
    <w:rsid w:val="00694534"/>
    <w:rsid w:val="00700ECA"/>
    <w:rsid w:val="0079488A"/>
    <w:rsid w:val="007C1816"/>
    <w:rsid w:val="007D5102"/>
    <w:rsid w:val="00810AA7"/>
    <w:rsid w:val="0083214C"/>
    <w:rsid w:val="00850041"/>
    <w:rsid w:val="00875985"/>
    <w:rsid w:val="008A7D49"/>
    <w:rsid w:val="008B7DF1"/>
    <w:rsid w:val="008D14A8"/>
    <w:rsid w:val="00917FAB"/>
    <w:rsid w:val="00932D78"/>
    <w:rsid w:val="00983AAA"/>
    <w:rsid w:val="009D0F1D"/>
    <w:rsid w:val="00A64439"/>
    <w:rsid w:val="00A8103B"/>
    <w:rsid w:val="00A966DB"/>
    <w:rsid w:val="00AB0095"/>
    <w:rsid w:val="00AC4ABF"/>
    <w:rsid w:val="00B2054F"/>
    <w:rsid w:val="00B230A7"/>
    <w:rsid w:val="00B97E20"/>
    <w:rsid w:val="00C02805"/>
    <w:rsid w:val="00C41392"/>
    <w:rsid w:val="00C817B2"/>
    <w:rsid w:val="00D166B1"/>
    <w:rsid w:val="00D30361"/>
    <w:rsid w:val="00D736C3"/>
    <w:rsid w:val="00D81B48"/>
    <w:rsid w:val="00DA53D7"/>
    <w:rsid w:val="00DB7336"/>
    <w:rsid w:val="00DD1738"/>
    <w:rsid w:val="00E673C2"/>
    <w:rsid w:val="00F16676"/>
    <w:rsid w:val="00F950A2"/>
    <w:rsid w:val="00FA0A26"/>
    <w:rsid w:val="00FB0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92DC6FE3</Template>
  <TotalTime>0</TotalTime>
  <Pages>16</Pages>
  <Words>7091</Words>
  <Characters>40424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47421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Magnus Buchanan</cp:lastModifiedBy>
  <cp:revision>2</cp:revision>
  <cp:lastPrinted>2018-09-04T14:21:00Z</cp:lastPrinted>
  <dcterms:created xsi:type="dcterms:W3CDTF">2019-02-15T17:34:00Z</dcterms:created>
  <dcterms:modified xsi:type="dcterms:W3CDTF">2019-02-15T17:34:00Z</dcterms:modified>
</cp:coreProperties>
</file>